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F76355" w14:paraId="65FBBC55" w14:textId="77777777" w:rsidTr="00F7635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086CE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04688FA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D01A2A1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2C8E31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FBCB2B5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0520C34B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F0B95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9E222D" wp14:editId="7691F9A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02EEB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358C871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28834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C4144E4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3EFC8950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92C9B8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F575F3D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15ED6ED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0C30DF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0574EF89" w14:textId="77777777" w:rsidR="00F76355" w:rsidRDefault="00F76355" w:rsidP="00F7635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2160866" w14:textId="085A8650" w:rsidR="00F76355" w:rsidRDefault="008E36C2" w:rsidP="008E3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</w:t>
      </w:r>
      <w:r w:rsidR="00F76355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4D22A5" w14:textId="57E670FA" w:rsidR="00F76355" w:rsidRDefault="008E36C2" w:rsidP="008E36C2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B45DC8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15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45DC8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июнь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B45DC8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B45DC8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15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45DC8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июн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 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436FBDD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94B03" w14:textId="77777777" w:rsidR="00F76355" w:rsidRDefault="00F76355" w:rsidP="008E36C2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E87D4" w14:textId="277C742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E36C2">
        <w:rPr>
          <w:b/>
          <w:bCs/>
          <w:color w:val="000000"/>
          <w:sz w:val="28"/>
          <w:szCs w:val="28"/>
        </w:rPr>
        <w:t>Об утверждении плана антинаркотических</w:t>
      </w:r>
      <w:r w:rsidRPr="008E36C2">
        <w:rPr>
          <w:color w:val="000000"/>
          <w:sz w:val="28"/>
          <w:szCs w:val="28"/>
        </w:rPr>
        <w:t xml:space="preserve"> </w:t>
      </w:r>
      <w:r w:rsidRPr="008E36C2">
        <w:rPr>
          <w:b/>
          <w:bCs/>
          <w:color w:val="000000"/>
          <w:sz w:val="28"/>
          <w:szCs w:val="28"/>
        </w:rPr>
        <w:t xml:space="preserve">мероприятий на территории сельского поселения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Казанчинский</w:t>
      </w:r>
      <w:proofErr w:type="spellEnd"/>
      <w:r w:rsidRPr="008E36C2">
        <w:rPr>
          <w:b/>
          <w:bCs/>
          <w:color w:val="000000"/>
          <w:sz w:val="28"/>
          <w:szCs w:val="28"/>
        </w:rPr>
        <w:t xml:space="preserve">  сельсовет</w:t>
      </w:r>
      <w:proofErr w:type="gramEnd"/>
      <w:r w:rsidRPr="008E36C2">
        <w:rPr>
          <w:b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>
        <w:rPr>
          <w:b/>
          <w:bCs/>
          <w:color w:val="000000"/>
          <w:sz w:val="28"/>
          <w:szCs w:val="28"/>
        </w:rPr>
        <w:t>Аскинский</w:t>
      </w:r>
      <w:proofErr w:type="spellEnd"/>
      <w:r w:rsidRPr="008E36C2">
        <w:rPr>
          <w:b/>
          <w:bCs/>
          <w:color w:val="000000"/>
          <w:sz w:val="28"/>
          <w:szCs w:val="28"/>
        </w:rPr>
        <w:t xml:space="preserve">  район</w:t>
      </w:r>
      <w:r w:rsidRPr="008E36C2">
        <w:rPr>
          <w:color w:val="000000"/>
          <w:sz w:val="28"/>
          <w:szCs w:val="28"/>
        </w:rPr>
        <w:t xml:space="preserve">     </w:t>
      </w:r>
      <w:r w:rsidRPr="008E36C2">
        <w:rPr>
          <w:b/>
          <w:bCs/>
          <w:color w:val="000000"/>
          <w:sz w:val="28"/>
          <w:szCs w:val="28"/>
        </w:rPr>
        <w:t>Республики Башкортостан на 20</w:t>
      </w:r>
      <w:r>
        <w:rPr>
          <w:b/>
          <w:bCs/>
          <w:color w:val="000000"/>
          <w:sz w:val="28"/>
          <w:szCs w:val="28"/>
        </w:rPr>
        <w:t>20</w:t>
      </w:r>
      <w:r w:rsidRPr="008E36C2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2</w:t>
      </w:r>
      <w:r w:rsidRPr="008E36C2">
        <w:rPr>
          <w:b/>
          <w:bCs/>
          <w:color w:val="000000"/>
          <w:sz w:val="28"/>
          <w:szCs w:val="28"/>
        </w:rPr>
        <w:t>гг</w:t>
      </w:r>
    </w:p>
    <w:p w14:paraId="2DBD9E51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E6F5C2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12EE5A9" w14:textId="0840EF2D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В целях минимизации угрозы распространения наркомании, руководствуясь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 и их прекурсоров",  </w:t>
      </w:r>
      <w:r w:rsidRPr="008E36C2">
        <w:rPr>
          <w:sz w:val="28"/>
          <w:szCs w:val="28"/>
        </w:rPr>
        <w:t xml:space="preserve">руководствуясь Указами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  </w:t>
      </w:r>
      <w:r w:rsidRPr="008E36C2">
        <w:rPr>
          <w:color w:val="000000"/>
          <w:sz w:val="28"/>
          <w:szCs w:val="28"/>
        </w:rPr>
        <w:t xml:space="preserve">Уставом сельского поселения 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 сельсовет муниципального района  </w:t>
      </w:r>
      <w:proofErr w:type="spellStart"/>
      <w:r>
        <w:rPr>
          <w:color w:val="000000"/>
          <w:sz w:val="28"/>
          <w:szCs w:val="28"/>
        </w:rPr>
        <w:t>Аскинский</w:t>
      </w:r>
      <w:proofErr w:type="spellEnd"/>
      <w:r w:rsidRPr="008E36C2">
        <w:rPr>
          <w:color w:val="000000"/>
          <w:sz w:val="28"/>
          <w:szCs w:val="28"/>
        </w:rPr>
        <w:t xml:space="preserve">  район Республики Башкортостан, Администрация сельского поселения 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сельсовет муниципального района   </w:t>
      </w:r>
      <w:proofErr w:type="spellStart"/>
      <w:r>
        <w:rPr>
          <w:color w:val="000000"/>
          <w:sz w:val="28"/>
          <w:szCs w:val="28"/>
        </w:rPr>
        <w:t>Аскинский</w:t>
      </w:r>
      <w:proofErr w:type="spellEnd"/>
      <w:r w:rsidRPr="008E36C2">
        <w:rPr>
          <w:color w:val="000000"/>
          <w:sz w:val="28"/>
          <w:szCs w:val="28"/>
        </w:rPr>
        <w:t xml:space="preserve">  район Республики Башкортостан</w:t>
      </w:r>
    </w:p>
    <w:p w14:paraId="2F2D65A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E36C2">
        <w:rPr>
          <w:sz w:val="28"/>
          <w:szCs w:val="28"/>
        </w:rPr>
        <w:t xml:space="preserve">             </w:t>
      </w:r>
      <w:r w:rsidRPr="008E36C2">
        <w:rPr>
          <w:b/>
          <w:color w:val="000000"/>
          <w:sz w:val="28"/>
          <w:szCs w:val="28"/>
        </w:rPr>
        <w:t>ПОСТАНОВЛЯЕТ:</w:t>
      </w:r>
    </w:p>
    <w:p w14:paraId="7BA188D0" w14:textId="6F72E4DD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1. Утвердить прилагаемый План антинаркотических мероприятий на территории сельского поселения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Аскинский</w:t>
      </w:r>
      <w:proofErr w:type="spellEnd"/>
      <w:r w:rsidRPr="008E36C2">
        <w:rPr>
          <w:color w:val="000000"/>
          <w:sz w:val="28"/>
          <w:szCs w:val="28"/>
        </w:rPr>
        <w:t xml:space="preserve"> район Республики Башкортостан на 20</w:t>
      </w:r>
      <w:r>
        <w:rPr>
          <w:color w:val="000000"/>
          <w:sz w:val="28"/>
          <w:szCs w:val="28"/>
        </w:rPr>
        <w:t>20</w:t>
      </w:r>
      <w:r w:rsidRPr="008E36C2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2</w:t>
      </w:r>
      <w:r w:rsidRPr="008E36C2">
        <w:rPr>
          <w:color w:val="000000"/>
          <w:sz w:val="28"/>
          <w:szCs w:val="28"/>
        </w:rPr>
        <w:t>гг (приложение).</w:t>
      </w:r>
    </w:p>
    <w:p w14:paraId="7F0A88E6" w14:textId="6465EB4C" w:rsidR="008E36C2" w:rsidRPr="008E36C2" w:rsidRDefault="008E36C2" w:rsidP="008E36C2">
      <w:pPr>
        <w:jc w:val="both"/>
        <w:rPr>
          <w:rFonts w:ascii="Times New Roman" w:hAnsi="Times New Roman" w:cs="Times New Roman"/>
          <w:sz w:val="28"/>
          <w:szCs w:val="28"/>
        </w:rPr>
      </w:pPr>
      <w:r w:rsidRPr="008E36C2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на информационном стенде в администрации сельского </w:t>
      </w:r>
      <w:proofErr w:type="gramStart"/>
      <w:r w:rsidRPr="008E36C2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proofErr w:type="gramEnd"/>
      <w:r w:rsidRPr="008E36C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E36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E36C2">
        <w:rPr>
          <w:rFonts w:ascii="Times New Roman" w:hAnsi="Times New Roman" w:cs="Times New Roman"/>
          <w:sz w:val="28"/>
          <w:szCs w:val="28"/>
        </w:rPr>
        <w:t>и на официальном сайте в сети «Интернет».</w:t>
      </w:r>
    </w:p>
    <w:p w14:paraId="5232CAC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3. Контроль над исполнением настоящего постановления оставляю за собой.</w:t>
      </w:r>
    </w:p>
    <w:p w14:paraId="019A0B7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DB584AF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7AFDB83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Глава сельского поселения</w:t>
      </w:r>
    </w:p>
    <w:p w14:paraId="0084D678" w14:textId="4478A0C4" w:rsidR="008E36C2" w:rsidRPr="008E36C2" w:rsidRDefault="008E36C2" w:rsidP="008E36C2">
      <w:pPr>
        <w:pStyle w:val="western"/>
        <w:shd w:val="clear" w:color="auto" w:fill="FFFFFF"/>
        <w:tabs>
          <w:tab w:val="left" w:pos="6021"/>
        </w:tabs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сельсовет</w:t>
      </w:r>
      <w:proofErr w:type="gramStart"/>
      <w:r w:rsidRPr="008E36C2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>И.Ф.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Денисламов</w:t>
      </w:r>
      <w:proofErr w:type="spellEnd"/>
    </w:p>
    <w:p w14:paraId="03247953" w14:textId="77777777" w:rsidR="008E36C2" w:rsidRPr="008E36C2" w:rsidRDefault="008E36C2" w:rsidP="008E36C2">
      <w:pPr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14:paraId="294F1812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rPr>
          <w:b/>
          <w:bCs/>
          <w:color w:val="000000"/>
          <w:sz w:val="28"/>
          <w:szCs w:val="28"/>
        </w:rPr>
      </w:pPr>
    </w:p>
    <w:p w14:paraId="5A5B26A1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rPr>
          <w:b/>
          <w:bCs/>
          <w:color w:val="000000"/>
          <w:sz w:val="28"/>
          <w:szCs w:val="28"/>
        </w:rPr>
      </w:pPr>
    </w:p>
    <w:p w14:paraId="75E5CB3F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rPr>
          <w:b/>
          <w:bCs/>
          <w:color w:val="000000"/>
          <w:sz w:val="28"/>
          <w:szCs w:val="28"/>
        </w:rPr>
      </w:pPr>
    </w:p>
    <w:p w14:paraId="7692A164" w14:textId="25C2F76F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jc w:val="right"/>
        <w:rPr>
          <w:color w:val="000000"/>
          <w:sz w:val="28"/>
          <w:szCs w:val="28"/>
        </w:rPr>
      </w:pPr>
      <w:r w:rsidRPr="008E36C2">
        <w:rPr>
          <w:bCs/>
          <w:color w:val="000000"/>
          <w:sz w:val="28"/>
          <w:szCs w:val="28"/>
        </w:rPr>
        <w:lastRenderedPageBreak/>
        <w:t>Приложение</w:t>
      </w:r>
    </w:p>
    <w:p w14:paraId="72466DB0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jc w:val="right"/>
        <w:rPr>
          <w:color w:val="000000"/>
          <w:sz w:val="28"/>
          <w:szCs w:val="28"/>
        </w:rPr>
      </w:pPr>
      <w:r w:rsidRPr="008E36C2">
        <w:rPr>
          <w:bCs/>
          <w:color w:val="000000"/>
          <w:sz w:val="28"/>
          <w:szCs w:val="28"/>
        </w:rPr>
        <w:t xml:space="preserve">к постановлению </w:t>
      </w:r>
    </w:p>
    <w:p w14:paraId="12EAFC97" w14:textId="17796D05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jc w:val="right"/>
        <w:rPr>
          <w:color w:val="000000"/>
          <w:sz w:val="28"/>
          <w:szCs w:val="28"/>
        </w:rPr>
      </w:pPr>
      <w:r w:rsidRPr="008E36C2">
        <w:rPr>
          <w:bCs/>
          <w:color w:val="000000"/>
          <w:sz w:val="28"/>
          <w:szCs w:val="28"/>
        </w:rPr>
        <w:t>от 15.0</w:t>
      </w:r>
      <w:r>
        <w:rPr>
          <w:bCs/>
          <w:color w:val="000000"/>
          <w:sz w:val="28"/>
          <w:szCs w:val="28"/>
        </w:rPr>
        <w:t>6</w:t>
      </w:r>
      <w:r w:rsidRPr="008E36C2">
        <w:rPr>
          <w:bCs/>
          <w:color w:val="000000"/>
          <w:sz w:val="28"/>
          <w:szCs w:val="28"/>
        </w:rPr>
        <w:t>.20</w:t>
      </w:r>
      <w:r>
        <w:rPr>
          <w:bCs/>
          <w:color w:val="000000"/>
          <w:sz w:val="28"/>
          <w:szCs w:val="28"/>
        </w:rPr>
        <w:t>20</w:t>
      </w:r>
      <w:r w:rsidRPr="008E36C2">
        <w:rPr>
          <w:bCs/>
          <w:color w:val="000000"/>
          <w:sz w:val="28"/>
          <w:szCs w:val="28"/>
        </w:rPr>
        <w:t xml:space="preserve"> года   №</w:t>
      </w:r>
      <w:r>
        <w:rPr>
          <w:bCs/>
          <w:color w:val="000000"/>
          <w:sz w:val="28"/>
          <w:szCs w:val="28"/>
        </w:rPr>
        <w:t>21</w:t>
      </w:r>
    </w:p>
    <w:p w14:paraId="5BE8E5E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0C7A4FC" w14:textId="7C136C68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E36C2">
        <w:rPr>
          <w:b/>
          <w:color w:val="000000"/>
          <w:sz w:val="28"/>
          <w:szCs w:val="28"/>
        </w:rPr>
        <w:t xml:space="preserve">ПЛАН </w:t>
      </w:r>
      <w:r w:rsidRPr="008E36C2">
        <w:rPr>
          <w:b/>
          <w:caps/>
          <w:color w:val="000000"/>
          <w:sz w:val="28"/>
          <w:szCs w:val="28"/>
        </w:rPr>
        <w:t>АНТИНАРКОТИЧЕСКИХ МЕРОПРИЯТИЙ</w:t>
      </w:r>
      <w:r w:rsidRPr="008E36C2">
        <w:rPr>
          <w:b/>
          <w:color w:val="000000"/>
          <w:sz w:val="28"/>
          <w:szCs w:val="28"/>
        </w:rPr>
        <w:t xml:space="preserve"> </w:t>
      </w:r>
      <w:r w:rsidRPr="008E36C2">
        <w:rPr>
          <w:b/>
          <w:caps/>
          <w:color w:val="000000"/>
          <w:sz w:val="28"/>
          <w:szCs w:val="28"/>
        </w:rPr>
        <w:t xml:space="preserve">НА ТЕРРИТОРИИ СЕЛЬСКОГО ПОСЕЛЕНИЯ </w:t>
      </w:r>
      <w:proofErr w:type="gramStart"/>
      <w:r>
        <w:rPr>
          <w:b/>
          <w:caps/>
          <w:color w:val="000000"/>
          <w:sz w:val="28"/>
          <w:szCs w:val="28"/>
        </w:rPr>
        <w:t>Казанчинский</w:t>
      </w:r>
      <w:r w:rsidRPr="008E36C2">
        <w:rPr>
          <w:b/>
          <w:caps/>
          <w:color w:val="000000"/>
          <w:sz w:val="28"/>
          <w:szCs w:val="28"/>
        </w:rPr>
        <w:t xml:space="preserve">  СЕЛЬСОВЕТ</w:t>
      </w:r>
      <w:proofErr w:type="gramEnd"/>
      <w:r w:rsidRPr="008E36C2">
        <w:rPr>
          <w:b/>
          <w:caps/>
          <w:color w:val="000000"/>
          <w:sz w:val="28"/>
          <w:szCs w:val="28"/>
        </w:rPr>
        <w:t xml:space="preserve"> МУНИЦИПАЛЬНОГО РАЙОНА </w:t>
      </w:r>
      <w:r>
        <w:rPr>
          <w:b/>
          <w:caps/>
          <w:color w:val="000000"/>
          <w:sz w:val="28"/>
          <w:szCs w:val="28"/>
        </w:rPr>
        <w:t>Аскинский</w:t>
      </w:r>
      <w:r w:rsidRPr="008E36C2">
        <w:rPr>
          <w:b/>
          <w:caps/>
          <w:color w:val="000000"/>
          <w:sz w:val="28"/>
          <w:szCs w:val="28"/>
        </w:rPr>
        <w:t xml:space="preserve">  РАЙОН РЕСПУБЛИКИ БАШКОРТОСТАН на 20</w:t>
      </w:r>
      <w:r>
        <w:rPr>
          <w:b/>
          <w:caps/>
          <w:color w:val="000000"/>
          <w:sz w:val="28"/>
          <w:szCs w:val="28"/>
        </w:rPr>
        <w:t>20</w:t>
      </w:r>
      <w:r w:rsidRPr="008E36C2">
        <w:rPr>
          <w:b/>
          <w:caps/>
          <w:color w:val="000000"/>
          <w:sz w:val="28"/>
          <w:szCs w:val="28"/>
        </w:rPr>
        <w:t>-202</w:t>
      </w:r>
      <w:r>
        <w:rPr>
          <w:b/>
          <w:caps/>
          <w:color w:val="000000"/>
          <w:sz w:val="28"/>
          <w:szCs w:val="28"/>
        </w:rPr>
        <w:t>2</w:t>
      </w:r>
      <w:r w:rsidRPr="008E36C2">
        <w:rPr>
          <w:b/>
          <w:caps/>
          <w:color w:val="000000"/>
          <w:sz w:val="28"/>
          <w:szCs w:val="28"/>
        </w:rPr>
        <w:t>гг</w:t>
      </w:r>
    </w:p>
    <w:p w14:paraId="56110C8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aps/>
          <w:color w:val="000000"/>
          <w:sz w:val="28"/>
          <w:szCs w:val="28"/>
        </w:rPr>
      </w:pPr>
    </w:p>
    <w:p w14:paraId="671A3443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E36C2">
        <w:rPr>
          <w:b/>
          <w:caps/>
          <w:color w:val="000000"/>
          <w:sz w:val="28"/>
          <w:szCs w:val="28"/>
        </w:rPr>
        <w:t>1. ОЦЕНКА ИСХОДНОЙ СИТУАЦИИ</w:t>
      </w:r>
    </w:p>
    <w:p w14:paraId="7353E86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14:paraId="750766C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Потребители наркотиков </w:t>
      </w:r>
      <w:proofErr w:type="gramStart"/>
      <w:r w:rsidRPr="008E36C2">
        <w:rPr>
          <w:color w:val="000000"/>
          <w:sz w:val="28"/>
          <w:szCs w:val="28"/>
        </w:rPr>
        <w:t>- это</w:t>
      </w:r>
      <w:proofErr w:type="gramEnd"/>
      <w:r w:rsidRPr="008E36C2">
        <w:rPr>
          <w:color w:val="000000"/>
          <w:sz w:val="28"/>
          <w:szCs w:val="28"/>
        </w:rPr>
        <w:t xml:space="preserve"> потенциальные </w:t>
      </w:r>
      <w:proofErr w:type="spellStart"/>
      <w:r w:rsidRPr="008E36C2">
        <w:rPr>
          <w:color w:val="000000"/>
          <w:sz w:val="28"/>
          <w:szCs w:val="28"/>
        </w:rPr>
        <w:t>инфекционосители</w:t>
      </w:r>
      <w:proofErr w:type="spellEnd"/>
      <w:r w:rsidRPr="008E36C2">
        <w:rPr>
          <w:color w:val="000000"/>
          <w:sz w:val="28"/>
          <w:szCs w:val="28"/>
        </w:rPr>
        <w:t xml:space="preserve"> гепатита В, С, ВИЧ, сифилиса и др.</w:t>
      </w:r>
    </w:p>
    <w:p w14:paraId="37FE8BFA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комплексном, тесном взаимодействии различных структур и ведомств в профилактической и предупредительной работе.</w:t>
      </w:r>
    </w:p>
    <w:p w14:paraId="3B4CCBC4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14:paraId="0C31DECB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03CDB4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E36C2">
        <w:rPr>
          <w:b/>
          <w:caps/>
          <w:color w:val="000000"/>
          <w:sz w:val="28"/>
          <w:szCs w:val="28"/>
        </w:rPr>
        <w:t>2. ЦЕЛИ, ЗАДАЧИ, ОСНОВНЫЕ НАПРАВЛЕНИЯ РАЗВИТИЯ</w:t>
      </w:r>
    </w:p>
    <w:p w14:paraId="69B4075B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Целью Плана является минимизация угрозы распространения наркомании, ВИЧ-инфекции и алкоголизма на </w:t>
      </w:r>
      <w:proofErr w:type="gramStart"/>
      <w:r w:rsidRPr="008E36C2">
        <w:rPr>
          <w:color w:val="000000"/>
          <w:sz w:val="28"/>
          <w:szCs w:val="28"/>
        </w:rPr>
        <w:t>территории  сельского</w:t>
      </w:r>
      <w:proofErr w:type="gramEnd"/>
      <w:r w:rsidRPr="008E36C2">
        <w:rPr>
          <w:color w:val="000000"/>
          <w:sz w:val="28"/>
          <w:szCs w:val="28"/>
        </w:rPr>
        <w:t xml:space="preserve"> поселения.</w:t>
      </w:r>
    </w:p>
    <w:p w14:paraId="3A8B177C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14:paraId="0510B95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lastRenderedPageBreak/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14:paraId="6DA297B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формирования у молодежи сельского поселения мотивации к здоровому образу жизни.</w:t>
      </w:r>
    </w:p>
    <w:p w14:paraId="11A33D4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Для решения поставленной цели необходимо решить следующие задачи:</w:t>
      </w:r>
    </w:p>
    <w:p w14:paraId="3E724839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совершенствование системы профилактики наркотизации населения;</w:t>
      </w:r>
    </w:p>
    <w:p w14:paraId="41498979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повышение роли семьи в вопросах профилактики наркотизации детей и подростков.</w:t>
      </w:r>
    </w:p>
    <w:p w14:paraId="3D2BCDD6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В результате реализации мероприятий Плана, планируется достигнуть:</w:t>
      </w:r>
    </w:p>
    <w:p w14:paraId="54844D4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повышение осведомленности всех категорий населения сельского поселения по проблемам алкоголизма, табакокурения и наркомании;</w:t>
      </w:r>
    </w:p>
    <w:p w14:paraId="7295820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14:paraId="6CA9E2DD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обеспечение наиболее полного охвата всех групп населения сельского поселения мероприятиями по профилактике алкоголизма, табакокурения, наркомании и токсикомании;</w:t>
      </w:r>
    </w:p>
    <w:p w14:paraId="4C712B99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14:paraId="2CA27B6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14:paraId="7064EAB1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14:paraId="6A8C850E" w14:textId="77777777" w:rsidR="008E36C2" w:rsidRPr="008E36C2" w:rsidRDefault="008E36C2" w:rsidP="008E36C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8E36C2">
        <w:rPr>
          <w:b/>
          <w:caps/>
          <w:color w:val="000000"/>
          <w:sz w:val="28"/>
          <w:szCs w:val="28"/>
        </w:rPr>
        <w:t>ПЕРЕЧЕНЬ МЕРОПРИЯТИЙ.</w:t>
      </w:r>
    </w:p>
    <w:p w14:paraId="2BD9549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Основными мероприятиями данного Плана являются:</w:t>
      </w:r>
    </w:p>
    <w:p w14:paraId="4B8DD00F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организационные мероприятия;</w:t>
      </w:r>
    </w:p>
    <w:p w14:paraId="1A73AEB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деятельность учреждений и организаций системы профилактики наркомании;</w:t>
      </w:r>
    </w:p>
    <w:p w14:paraId="6301443E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профилактика негативных последствий злоупотребления наркотическими средствами и психотропными веществами;</w:t>
      </w:r>
    </w:p>
    <w:p w14:paraId="42A3E21A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совершенствование материально-технической базы учреждений системы противодействия наркомании;</w:t>
      </w:r>
    </w:p>
    <w:p w14:paraId="2425E8A6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информационное обеспечение деятельности по Программе.</w:t>
      </w:r>
    </w:p>
    <w:p w14:paraId="5D5ADCAE" w14:textId="1032BC42" w:rsid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56CE7CD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1D0D7C8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tbl>
      <w:tblPr>
        <w:tblW w:w="9465" w:type="dxa"/>
        <w:tblCellSpacing w:w="0" w:type="dxa"/>
        <w:tblLook w:val="04A0" w:firstRow="1" w:lastRow="0" w:firstColumn="1" w:lastColumn="0" w:noHBand="0" w:noVBand="1"/>
      </w:tblPr>
      <w:tblGrid>
        <w:gridCol w:w="1008"/>
        <w:gridCol w:w="3718"/>
        <w:gridCol w:w="2558"/>
        <w:gridCol w:w="2181"/>
      </w:tblGrid>
      <w:tr w:rsidR="008E36C2" w:rsidRPr="008E36C2" w14:paraId="2E96FD11" w14:textId="77777777" w:rsidTr="008B0D48">
        <w:trPr>
          <w:trHeight w:val="61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2BB98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lastRenderedPageBreak/>
              <w:t>№</w:t>
            </w:r>
            <w:r w:rsidRPr="008E36C2">
              <w:rPr>
                <w:rStyle w:val="apple-converted-space"/>
                <w:sz w:val="28"/>
                <w:szCs w:val="28"/>
              </w:rPr>
              <w:t> </w:t>
            </w:r>
            <w:r w:rsidRPr="008E36C2"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388F1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96469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DE857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b/>
                <w:bCs/>
                <w:sz w:val="28"/>
                <w:szCs w:val="28"/>
              </w:rPr>
              <w:t>Сроки провидения</w:t>
            </w:r>
          </w:p>
        </w:tc>
      </w:tr>
      <w:tr w:rsidR="008E36C2" w:rsidRPr="008E36C2" w14:paraId="49FBF23D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73623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4C911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 xml:space="preserve">Проведение заседания </w:t>
            </w:r>
            <w:proofErr w:type="gramStart"/>
            <w:r w:rsidRPr="008E36C2">
              <w:rPr>
                <w:sz w:val="28"/>
                <w:szCs w:val="28"/>
              </w:rPr>
              <w:t>антинаркотической  комиссии</w:t>
            </w:r>
            <w:proofErr w:type="gram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23778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6A31A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Один раз в квартал</w:t>
            </w:r>
          </w:p>
        </w:tc>
      </w:tr>
      <w:tr w:rsidR="008E36C2" w:rsidRPr="008E36C2" w14:paraId="459B0B06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8E72C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97B18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875A4" w14:textId="3E056350" w:rsidR="008E36C2" w:rsidRPr="008E36C2" w:rsidRDefault="008E36C2" w:rsidP="008B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5DD09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D6E8C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СП, </w:t>
            </w:r>
          </w:p>
          <w:p w14:paraId="6016C740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УУП  /</w:t>
            </w:r>
            <w:proofErr w:type="gramEnd"/>
            <w:r w:rsidRPr="008E36C2"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согласованию/ 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6CCA5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5D373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 xml:space="preserve">апрель - май </w:t>
            </w:r>
          </w:p>
          <w:p w14:paraId="62CD9FC4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71CDD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6C2" w:rsidRPr="008E36C2" w14:paraId="2C7258F9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2BC9E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AF8A0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FC4C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BD836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По мере необходимости</w:t>
            </w:r>
          </w:p>
        </w:tc>
      </w:tr>
      <w:tr w:rsidR="008E36C2" w:rsidRPr="008E36C2" w14:paraId="436FC8F1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C1BA1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CBACA" w14:textId="77777777" w:rsidR="008E36C2" w:rsidRPr="008E36C2" w:rsidRDefault="008E36C2" w:rsidP="008B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1650A" w14:textId="77777777" w:rsidR="008E36C2" w:rsidRPr="008E36C2" w:rsidRDefault="008E36C2" w:rsidP="008B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Систематическое проведение встреч работников правоохранительных органов и здравоохранения с учащимися школ, молодежью деревень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E02E8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242B1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Администрация СП,</w:t>
            </w:r>
          </w:p>
          <w:p w14:paraId="43E553EC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 xml:space="preserve">МОБУ СОШ, </w:t>
            </w:r>
          </w:p>
          <w:p w14:paraId="4FD1537C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 xml:space="preserve"> УУП/по согласованию/</w:t>
            </w:r>
          </w:p>
          <w:p w14:paraId="2C7C9237" w14:textId="77777777" w:rsidR="008E36C2" w:rsidRPr="008E36C2" w:rsidRDefault="008E36C2" w:rsidP="008B0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21D79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18E76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3271A" w14:textId="77777777" w:rsidR="008E36C2" w:rsidRPr="008E36C2" w:rsidRDefault="008E36C2" w:rsidP="008B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36C2" w:rsidRPr="008E36C2" w14:paraId="68E40917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C9DBE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C53D8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96CCB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F942A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По мере необходимости</w:t>
            </w:r>
          </w:p>
        </w:tc>
      </w:tr>
      <w:tr w:rsidR="008E36C2" w:rsidRPr="008E36C2" w14:paraId="6F5A64EF" w14:textId="77777777" w:rsidTr="008B0D48">
        <w:trPr>
          <w:trHeight w:val="3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D9EAF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D658F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DEB74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E8614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ежемесячно</w:t>
            </w:r>
          </w:p>
        </w:tc>
      </w:tr>
      <w:tr w:rsidR="008E36C2" w:rsidRPr="008E36C2" w14:paraId="2436C9A3" w14:textId="77777777" w:rsidTr="008B0D48">
        <w:trPr>
          <w:trHeight w:val="55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F2373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FF216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6DA7B" w14:textId="0E91B88E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Гл.библиотекарь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Казанчинской</w:t>
            </w:r>
            <w:proofErr w:type="spellEnd"/>
            <w:r>
              <w:rPr>
                <w:sz w:val="28"/>
                <w:szCs w:val="28"/>
              </w:rPr>
              <w:t xml:space="preserve"> библиотеки</w:t>
            </w:r>
          </w:p>
          <w:p w14:paraId="7C888C21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 xml:space="preserve">/по согласованию/ 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4C859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Раз в полугодие</w:t>
            </w:r>
          </w:p>
        </w:tc>
      </w:tr>
      <w:tr w:rsidR="008E36C2" w:rsidRPr="008E36C2" w14:paraId="3FD23E47" w14:textId="77777777" w:rsidTr="008B0D48">
        <w:trPr>
          <w:trHeight w:val="43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23ABE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484A2" w14:textId="77777777" w:rsidR="008E36C2" w:rsidRPr="008E36C2" w:rsidRDefault="008E36C2" w:rsidP="008B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14908" w14:textId="77777777" w:rsidR="008E36C2" w:rsidRPr="008E36C2" w:rsidRDefault="008E36C2" w:rsidP="008B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Выявление граждан, употребляющих наркотики, психотропные вещества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44694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УУП /по согласованию,</w:t>
            </w:r>
          </w:p>
          <w:p w14:paraId="7FD3B350" w14:textId="1618AA5F" w:rsidR="008E36C2" w:rsidRPr="008E36C2" w:rsidRDefault="008E36C2" w:rsidP="008E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СВА, </w:t>
            </w: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30E01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7750C" w14:textId="4F5259D4" w:rsidR="008E36C2" w:rsidRPr="008E36C2" w:rsidRDefault="008E36C2" w:rsidP="008E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E36C2" w:rsidRPr="008E36C2" w14:paraId="2EF98329" w14:textId="77777777" w:rsidTr="008B0D48">
        <w:trPr>
          <w:trHeight w:val="118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BF95D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A613F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Организация и проведение акции – концерта</w:t>
            </w:r>
          </w:p>
          <w:p w14:paraId="6EC1561F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 xml:space="preserve"> «Музыке – да! Наркотикам – нет!».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1D1DC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 xml:space="preserve">антинаркотическая комиссия </w:t>
            </w:r>
          </w:p>
          <w:p w14:paraId="68AC9C4B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Работники культуры /по согласованию/</w:t>
            </w:r>
          </w:p>
          <w:p w14:paraId="40F4CC00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0A430547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E3023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4 квартал</w:t>
            </w:r>
          </w:p>
        </w:tc>
      </w:tr>
      <w:tr w:rsidR="008E36C2" w:rsidRPr="008E36C2" w14:paraId="1C68D747" w14:textId="77777777" w:rsidTr="008B0D48">
        <w:trPr>
          <w:trHeight w:val="43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98A92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5D23E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Проведение рейдов по торговым точкам, занимающихся реализацией алкогольной продукции и пива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F47C5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15A10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ежеквартально</w:t>
            </w:r>
          </w:p>
        </w:tc>
      </w:tr>
      <w:tr w:rsidR="008E36C2" w:rsidRPr="008E36C2" w14:paraId="4426BB6F" w14:textId="77777777" w:rsidTr="008B0D48">
        <w:trPr>
          <w:trHeight w:val="43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792DC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9FA7C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Проведение рейдов по проверке дискотек, молодежных массовых мероприятий в вечернее время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B2490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68706" w14:textId="77777777" w:rsidR="008E36C2" w:rsidRPr="008E36C2" w:rsidRDefault="008E36C2" w:rsidP="008B0D48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8E36C2">
              <w:rPr>
                <w:sz w:val="28"/>
                <w:szCs w:val="28"/>
              </w:rPr>
              <w:t>ежемесячно</w:t>
            </w:r>
          </w:p>
        </w:tc>
      </w:tr>
      <w:tr w:rsidR="008E36C2" w:rsidRPr="008E36C2" w14:paraId="5870623E" w14:textId="77777777" w:rsidTr="008B0D48">
        <w:trPr>
          <w:trHeight w:val="1703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16B64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19B8A" w14:textId="77777777" w:rsidR="008E36C2" w:rsidRPr="008E36C2" w:rsidRDefault="008E36C2" w:rsidP="008B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01407" w14:textId="77777777" w:rsidR="008E36C2" w:rsidRPr="008E36C2" w:rsidRDefault="008E36C2" w:rsidP="008B0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DCB9B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EF49E" w14:textId="77777777" w:rsidR="008E36C2" w:rsidRPr="008E36C2" w:rsidRDefault="008E36C2" w:rsidP="008B0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поселения,</w:t>
            </w:r>
          </w:p>
          <w:p w14:paraId="00EB2829" w14:textId="4B4CBEF3" w:rsidR="008E36C2" w:rsidRPr="008E36C2" w:rsidRDefault="008E36C2" w:rsidP="008E3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6C2">
              <w:rPr>
                <w:rFonts w:ascii="Times New Roman" w:hAnsi="Times New Roman" w:cs="Times New Roman"/>
                <w:sz w:val="28"/>
                <w:szCs w:val="28"/>
              </w:rPr>
              <w:t>МОБУ СОШ /по согласованию/</w:t>
            </w:r>
          </w:p>
        </w:tc>
      </w:tr>
    </w:tbl>
    <w:p w14:paraId="6A75CAF3" w14:textId="77777777" w:rsidR="008E36C2" w:rsidRPr="008E36C2" w:rsidRDefault="008E36C2" w:rsidP="008E36C2">
      <w:pPr>
        <w:rPr>
          <w:rFonts w:ascii="Times New Roman" w:hAnsi="Times New Roman" w:cs="Times New Roman"/>
          <w:sz w:val="28"/>
          <w:szCs w:val="28"/>
        </w:rPr>
      </w:pPr>
    </w:p>
    <w:p w14:paraId="43F7BD32" w14:textId="77777777" w:rsidR="008E36C2" w:rsidRPr="008E36C2" w:rsidRDefault="008E36C2" w:rsidP="008E36C2">
      <w:pPr>
        <w:rPr>
          <w:rFonts w:ascii="Times New Roman" w:hAnsi="Times New Roman" w:cs="Times New Roman"/>
          <w:sz w:val="28"/>
          <w:szCs w:val="28"/>
        </w:rPr>
      </w:pPr>
    </w:p>
    <w:p w14:paraId="1221F6BE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3C0386C1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6E5568A3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5D9C1CD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2B502B69" w14:textId="490B4609" w:rsidR="00054AE6" w:rsidRPr="008E36C2" w:rsidRDefault="00054AE6" w:rsidP="008E36C2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4AE6" w:rsidRPr="008E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709F4"/>
    <w:multiLevelType w:val="multilevel"/>
    <w:tmpl w:val="25E07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55"/>
    <w:rsid w:val="00054AE6"/>
    <w:rsid w:val="001F0DA5"/>
    <w:rsid w:val="007744D9"/>
    <w:rsid w:val="008E36C2"/>
    <w:rsid w:val="00B45DC8"/>
    <w:rsid w:val="00E0418E"/>
    <w:rsid w:val="00F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81C7"/>
  <w15:docId w15:val="{764975C2-3331-4D6A-B858-2DFAD1F1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A5"/>
    <w:rPr>
      <w:rFonts w:ascii="Tahoma" w:hAnsi="Tahoma" w:cs="Tahoma"/>
      <w:sz w:val="16"/>
      <w:szCs w:val="16"/>
    </w:rPr>
  </w:style>
  <w:style w:type="paragraph" w:styleId="a6">
    <w:basedOn w:val="a"/>
    <w:next w:val="a7"/>
    <w:unhideWhenUsed/>
    <w:rsid w:val="008E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E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E36C2"/>
  </w:style>
  <w:style w:type="paragraph" w:styleId="a7">
    <w:name w:val="Normal (Web)"/>
    <w:basedOn w:val="a"/>
    <w:uiPriority w:val="99"/>
    <w:semiHidden/>
    <w:unhideWhenUsed/>
    <w:rsid w:val="008E36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8</cp:revision>
  <cp:lastPrinted>2020-06-16T04:56:00Z</cp:lastPrinted>
  <dcterms:created xsi:type="dcterms:W3CDTF">2019-10-09T05:13:00Z</dcterms:created>
  <dcterms:modified xsi:type="dcterms:W3CDTF">2020-06-16T04:57:00Z</dcterms:modified>
</cp:coreProperties>
</file>