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AC6C6E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AC6C6E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646D4C6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440055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AC6C6E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AC6C6E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AC6C6E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CD4BCA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5EBDB96C" w:rsidR="00164A2B" w:rsidRDefault="00CD4DAC" w:rsidP="00CD4BCA">
      <w:pPr>
        <w:rPr>
          <w:szCs w:val="28"/>
        </w:rPr>
      </w:pPr>
      <w:r>
        <w:rPr>
          <w:szCs w:val="28"/>
        </w:rPr>
        <w:t>1</w:t>
      </w:r>
      <w:r w:rsidR="00AC6C6E">
        <w:rPr>
          <w:szCs w:val="28"/>
        </w:rPr>
        <w:t>0</w:t>
      </w:r>
      <w:r w:rsidR="00DF02F1">
        <w:rPr>
          <w:szCs w:val="28"/>
        </w:rPr>
        <w:t xml:space="preserve"> январь </w:t>
      </w:r>
      <w:r w:rsidR="002A3FC9">
        <w:rPr>
          <w:szCs w:val="28"/>
        </w:rPr>
        <w:t>202</w:t>
      </w:r>
      <w:r w:rsidR="00AC6C6E">
        <w:rPr>
          <w:szCs w:val="28"/>
        </w:rPr>
        <w:t>3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</w:t>
      </w:r>
      <w:r w:rsidR="00865939">
        <w:rPr>
          <w:szCs w:val="28"/>
        </w:rPr>
        <w:t>3</w:t>
      </w:r>
      <w:r w:rsidR="00D34D65">
        <w:rPr>
          <w:szCs w:val="28"/>
        </w:rPr>
        <w:t xml:space="preserve">                    </w:t>
      </w:r>
      <w:r>
        <w:rPr>
          <w:szCs w:val="28"/>
        </w:rPr>
        <w:t>1</w:t>
      </w:r>
      <w:r w:rsidR="00AC6C6E">
        <w:rPr>
          <w:szCs w:val="28"/>
        </w:rPr>
        <w:t>0</w:t>
      </w:r>
      <w:r w:rsidR="00DF02F1">
        <w:rPr>
          <w:szCs w:val="28"/>
        </w:rPr>
        <w:t xml:space="preserve"> января </w:t>
      </w:r>
      <w:r w:rsidR="002A3FC9">
        <w:rPr>
          <w:szCs w:val="28"/>
        </w:rPr>
        <w:t>202</w:t>
      </w:r>
      <w:r w:rsidR="00AC6C6E">
        <w:rPr>
          <w:szCs w:val="28"/>
        </w:rPr>
        <w:t>3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4023817F" w14:textId="77777777" w:rsidR="00187B7F" w:rsidRDefault="00C2167F" w:rsidP="00C2167F">
      <w:pPr>
        <w:jc w:val="center"/>
        <w:rPr>
          <w:b/>
          <w:szCs w:val="28"/>
        </w:rPr>
      </w:pPr>
      <w:r w:rsidRPr="00CF7F22">
        <w:rPr>
          <w:b/>
          <w:szCs w:val="28"/>
        </w:rPr>
        <w:t xml:space="preserve">Об утверждении муниципальной </w:t>
      </w:r>
      <w:proofErr w:type="gramStart"/>
      <w:r w:rsidRPr="00CF7F22">
        <w:rPr>
          <w:b/>
          <w:szCs w:val="28"/>
        </w:rPr>
        <w:t>целевой  Программы</w:t>
      </w:r>
      <w:proofErr w:type="gramEnd"/>
      <w:r w:rsidRPr="00CF7F22">
        <w:rPr>
          <w:b/>
          <w:szCs w:val="28"/>
        </w:rPr>
        <w:t xml:space="preserve"> </w:t>
      </w:r>
    </w:p>
    <w:p w14:paraId="030AE5D5" w14:textId="77777777" w:rsidR="00187B7F" w:rsidRDefault="00C2167F" w:rsidP="00C2167F">
      <w:pPr>
        <w:jc w:val="center"/>
        <w:rPr>
          <w:b/>
          <w:szCs w:val="28"/>
        </w:rPr>
      </w:pPr>
      <w:r w:rsidRPr="00CF7F22">
        <w:rPr>
          <w:b/>
          <w:szCs w:val="28"/>
        </w:rPr>
        <w:t xml:space="preserve">«О противодействии коррупции в сельском поселении </w:t>
      </w:r>
      <w:proofErr w:type="spellStart"/>
      <w:r>
        <w:rPr>
          <w:b/>
          <w:szCs w:val="28"/>
        </w:rPr>
        <w:t>Казанчинский</w:t>
      </w:r>
      <w:proofErr w:type="spellEnd"/>
      <w:r w:rsidRPr="00CF7F22">
        <w:rPr>
          <w:b/>
          <w:szCs w:val="28"/>
        </w:rPr>
        <w:t xml:space="preserve"> сельсовет муниципального района</w:t>
      </w:r>
      <w:r>
        <w:rPr>
          <w:b/>
          <w:szCs w:val="28"/>
        </w:rPr>
        <w:t xml:space="preserve"> </w:t>
      </w:r>
    </w:p>
    <w:p w14:paraId="1E786982" w14:textId="2D2BC3FF" w:rsidR="00C2167F" w:rsidRPr="00CF7F22" w:rsidRDefault="00C2167F" w:rsidP="00C2167F">
      <w:pPr>
        <w:jc w:val="center"/>
        <w:rPr>
          <w:b/>
          <w:szCs w:val="28"/>
        </w:rPr>
      </w:pPr>
      <w:r>
        <w:rPr>
          <w:b/>
          <w:szCs w:val="28"/>
        </w:rPr>
        <w:t>Аскинский</w:t>
      </w:r>
      <w:r w:rsidRPr="00CF7F22">
        <w:rPr>
          <w:b/>
          <w:szCs w:val="28"/>
        </w:rPr>
        <w:t xml:space="preserve"> </w:t>
      </w:r>
      <w:proofErr w:type="gramStart"/>
      <w:r w:rsidRPr="00CF7F22">
        <w:rPr>
          <w:b/>
          <w:szCs w:val="28"/>
        </w:rPr>
        <w:t>район  Республики</w:t>
      </w:r>
      <w:proofErr w:type="gramEnd"/>
      <w:r w:rsidRPr="00CF7F22">
        <w:rPr>
          <w:b/>
          <w:szCs w:val="28"/>
        </w:rPr>
        <w:t xml:space="preserve"> Башкортостан на 202</w:t>
      </w:r>
      <w:r>
        <w:rPr>
          <w:b/>
          <w:szCs w:val="28"/>
        </w:rPr>
        <w:t>4</w:t>
      </w:r>
      <w:r w:rsidRPr="00CF7F22">
        <w:rPr>
          <w:b/>
          <w:szCs w:val="28"/>
        </w:rPr>
        <w:t>-202</w:t>
      </w:r>
      <w:r>
        <w:rPr>
          <w:b/>
          <w:szCs w:val="28"/>
        </w:rPr>
        <w:t>5</w:t>
      </w:r>
      <w:r w:rsidRPr="00CF7F22">
        <w:rPr>
          <w:b/>
          <w:szCs w:val="28"/>
        </w:rPr>
        <w:t xml:space="preserve"> годы</w:t>
      </w:r>
    </w:p>
    <w:p w14:paraId="0C745BA6" w14:textId="77777777" w:rsidR="00C2167F" w:rsidRPr="00CF7F22" w:rsidRDefault="00C2167F" w:rsidP="00C2167F">
      <w:pPr>
        <w:rPr>
          <w:szCs w:val="28"/>
        </w:rPr>
      </w:pPr>
    </w:p>
    <w:p w14:paraId="4521F247" w14:textId="77777777" w:rsidR="00C2167F" w:rsidRPr="00E10115" w:rsidRDefault="00C2167F" w:rsidP="00C2167F">
      <w:pPr>
        <w:pStyle w:val="a3"/>
        <w:rPr>
          <w:sz w:val="26"/>
          <w:szCs w:val="26"/>
        </w:rPr>
      </w:pPr>
      <w:r>
        <w:rPr>
          <w:szCs w:val="28"/>
        </w:rPr>
        <w:t xml:space="preserve">      </w:t>
      </w:r>
      <w:r>
        <w:rPr>
          <w:sz w:val="26"/>
          <w:szCs w:val="26"/>
        </w:rPr>
        <w:t xml:space="preserve">На основании Федерального закона от 25 декабря 2008 года №273-ФЗ «О противодействии коррупции», Закона Республики Башкортостан от 13 июля 2009 года №145-з «О противодействии коррупции в Республике Башкортостан», руководствуясь Указом </w:t>
      </w:r>
      <w:r w:rsidRPr="00E10115">
        <w:rPr>
          <w:sz w:val="26"/>
          <w:szCs w:val="26"/>
        </w:rPr>
        <w:t>Президента Российской Федерации от 16 августа 2021</w:t>
      </w:r>
      <w:r>
        <w:rPr>
          <w:sz w:val="26"/>
          <w:szCs w:val="26"/>
        </w:rPr>
        <w:t xml:space="preserve"> года №</w:t>
      </w:r>
      <w:r w:rsidRPr="00E10115">
        <w:rPr>
          <w:sz w:val="26"/>
          <w:szCs w:val="26"/>
        </w:rPr>
        <w:t>478 «О национальном плане противодействия коррупции на 2021-2024 годы»</w:t>
      </w:r>
      <w:r>
        <w:rPr>
          <w:sz w:val="26"/>
          <w:szCs w:val="26"/>
        </w:rPr>
        <w:t>, Распоряжением Главы Республики Башкортостан от 29 декабря 2021 года «РГ-492 «Об утверждении Плана мероприятий по противодействию коррупции в Республике Башкортостан на 2022-2025 годы», Постановлением главы Администрации муниципального района Аскинский район Республики Башкортостан от 18 января 2022 года №59 «Об утверждении Плана мероприятий по противодействию коррупции в муниципальном районе Аскинский район Республики Башкортостан на 2022-2025 годы»,</w:t>
      </w:r>
      <w:r w:rsidRPr="00E10115">
        <w:rPr>
          <w:sz w:val="26"/>
          <w:szCs w:val="26"/>
        </w:rPr>
        <w:t xml:space="preserve">  ПОСТАНОВЛЯЮ:</w:t>
      </w:r>
    </w:p>
    <w:p w14:paraId="40CCB39C" w14:textId="2FDF96DE" w:rsidR="00C2167F" w:rsidRPr="00CF7F22" w:rsidRDefault="00C2167F" w:rsidP="00C2167F">
      <w:pPr>
        <w:rPr>
          <w:b/>
          <w:szCs w:val="28"/>
        </w:rPr>
      </w:pPr>
      <w:r w:rsidRPr="00CF7F22">
        <w:rPr>
          <w:szCs w:val="28"/>
        </w:rPr>
        <w:t xml:space="preserve">1. </w:t>
      </w:r>
      <w:proofErr w:type="gramStart"/>
      <w:r w:rsidRPr="00CF7F22">
        <w:rPr>
          <w:szCs w:val="28"/>
        </w:rPr>
        <w:t>Утвердить  муниципальную</w:t>
      </w:r>
      <w:proofErr w:type="gramEnd"/>
      <w:r w:rsidRPr="00CF7F22">
        <w:rPr>
          <w:szCs w:val="28"/>
        </w:rPr>
        <w:t xml:space="preserve"> целевую программу  «О противодействии коррупции в  сельском  поселении </w:t>
      </w:r>
      <w:proofErr w:type="spellStart"/>
      <w:r>
        <w:rPr>
          <w:szCs w:val="28"/>
        </w:rPr>
        <w:t>Казанчинский</w:t>
      </w:r>
      <w:proofErr w:type="spellEnd"/>
      <w:r w:rsidRPr="00CF7F22">
        <w:rPr>
          <w:szCs w:val="28"/>
        </w:rPr>
        <w:t xml:space="preserve">  сельсовет муниципального  района </w:t>
      </w:r>
      <w:r>
        <w:rPr>
          <w:szCs w:val="28"/>
        </w:rPr>
        <w:t>Аскинский</w:t>
      </w:r>
      <w:r w:rsidRPr="00CF7F22">
        <w:rPr>
          <w:szCs w:val="28"/>
        </w:rPr>
        <w:t xml:space="preserve">  район Республики Башкортостан на  </w:t>
      </w:r>
      <w:r>
        <w:rPr>
          <w:szCs w:val="28"/>
        </w:rPr>
        <w:t xml:space="preserve">2024-2025 </w:t>
      </w:r>
      <w:r w:rsidRPr="00CF7F22">
        <w:rPr>
          <w:szCs w:val="28"/>
        </w:rPr>
        <w:t>годы» (приложение 1).</w:t>
      </w:r>
    </w:p>
    <w:p w14:paraId="08133DC5" w14:textId="3FA25D5A" w:rsidR="00C2167F" w:rsidRPr="00CF7F22" w:rsidRDefault="00C2167F" w:rsidP="00C2167F">
      <w:pPr>
        <w:rPr>
          <w:b/>
          <w:szCs w:val="28"/>
        </w:rPr>
      </w:pPr>
      <w:r w:rsidRPr="00CF7F22">
        <w:rPr>
          <w:szCs w:val="28"/>
        </w:rPr>
        <w:t xml:space="preserve">2. </w:t>
      </w:r>
      <w:proofErr w:type="gramStart"/>
      <w:r w:rsidRPr="00CF7F22">
        <w:rPr>
          <w:szCs w:val="28"/>
        </w:rPr>
        <w:t>Утвердить  план</w:t>
      </w:r>
      <w:proofErr w:type="gramEnd"/>
      <w:r w:rsidRPr="00CF7F22">
        <w:rPr>
          <w:szCs w:val="28"/>
        </w:rPr>
        <w:t xml:space="preserve"> мероприятий по реализации муниципальной целевой программы  «О противодействии коррупции в сельском поселении </w:t>
      </w:r>
      <w:proofErr w:type="spellStart"/>
      <w:r>
        <w:rPr>
          <w:szCs w:val="28"/>
        </w:rPr>
        <w:t>Казанчинский</w:t>
      </w:r>
      <w:proofErr w:type="spellEnd"/>
      <w:r w:rsidRPr="00CF7F22">
        <w:rPr>
          <w:szCs w:val="28"/>
        </w:rPr>
        <w:t xml:space="preserve">   сельсовет муниципального  района </w:t>
      </w:r>
      <w:r>
        <w:rPr>
          <w:szCs w:val="28"/>
        </w:rPr>
        <w:t>Аскинский</w:t>
      </w:r>
      <w:r w:rsidRPr="00CF7F22">
        <w:rPr>
          <w:szCs w:val="28"/>
        </w:rPr>
        <w:t xml:space="preserve"> район Республики Башкортостан на  </w:t>
      </w:r>
      <w:r>
        <w:rPr>
          <w:szCs w:val="28"/>
        </w:rPr>
        <w:t>2024-2025</w:t>
      </w:r>
      <w:r w:rsidR="00E90025">
        <w:rPr>
          <w:szCs w:val="28"/>
        </w:rPr>
        <w:t xml:space="preserve"> </w:t>
      </w:r>
      <w:r w:rsidRPr="00CF7F22">
        <w:rPr>
          <w:szCs w:val="28"/>
        </w:rPr>
        <w:t>годы»  (приложение 2).</w:t>
      </w:r>
    </w:p>
    <w:p w14:paraId="653556BA" w14:textId="528BCB49" w:rsidR="00C2167F" w:rsidRPr="00CF7F22" w:rsidRDefault="00C2167F" w:rsidP="00C2167F">
      <w:pPr>
        <w:rPr>
          <w:b/>
          <w:szCs w:val="28"/>
        </w:rPr>
      </w:pPr>
      <w:r w:rsidRPr="00CF7F22">
        <w:rPr>
          <w:szCs w:val="28"/>
        </w:rPr>
        <w:t xml:space="preserve">3.  </w:t>
      </w:r>
      <w:proofErr w:type="gramStart"/>
      <w:r w:rsidRPr="00CF7F22">
        <w:rPr>
          <w:szCs w:val="28"/>
        </w:rPr>
        <w:t>Опубликовать  данное</w:t>
      </w:r>
      <w:proofErr w:type="gramEnd"/>
      <w:r w:rsidRPr="00CF7F22">
        <w:rPr>
          <w:szCs w:val="28"/>
        </w:rPr>
        <w:t xml:space="preserve">  постановление  на  официальном сайте  сельского  поселения  </w:t>
      </w:r>
      <w:proofErr w:type="spellStart"/>
      <w:r>
        <w:rPr>
          <w:szCs w:val="28"/>
        </w:rPr>
        <w:t>Казанчинский</w:t>
      </w:r>
      <w:proofErr w:type="spellEnd"/>
      <w:r w:rsidRPr="00CF7F22">
        <w:rPr>
          <w:szCs w:val="28"/>
        </w:rPr>
        <w:t xml:space="preserve">  сельсовет  в  сети  Интернет.</w:t>
      </w:r>
    </w:p>
    <w:p w14:paraId="4A4D0532" w14:textId="3E474B8A" w:rsidR="00C2167F" w:rsidRDefault="00C2167F" w:rsidP="00C2167F">
      <w:pPr>
        <w:rPr>
          <w:szCs w:val="28"/>
        </w:rPr>
      </w:pPr>
      <w:r w:rsidRPr="00CF7F22">
        <w:rPr>
          <w:szCs w:val="28"/>
        </w:rPr>
        <w:t xml:space="preserve">4. Контроль над выполнением данного постановления </w:t>
      </w:r>
      <w:r w:rsidR="00E90025">
        <w:rPr>
          <w:szCs w:val="28"/>
        </w:rPr>
        <w:t>оставляю за собой.</w:t>
      </w:r>
    </w:p>
    <w:p w14:paraId="2218116E" w14:textId="77777777" w:rsidR="00C2167F" w:rsidRDefault="00C2167F" w:rsidP="00C2167F">
      <w:pPr>
        <w:rPr>
          <w:szCs w:val="28"/>
        </w:rPr>
      </w:pPr>
    </w:p>
    <w:p w14:paraId="07CD3106" w14:textId="09E4B7BC" w:rsidR="00C2167F" w:rsidRDefault="00C2167F" w:rsidP="00C2167F">
      <w:pPr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И.Ф. </w:t>
      </w:r>
      <w:proofErr w:type="spellStart"/>
      <w:r>
        <w:rPr>
          <w:szCs w:val="28"/>
        </w:rPr>
        <w:t>Денисламов</w:t>
      </w:r>
      <w:proofErr w:type="spellEnd"/>
    </w:p>
    <w:p w14:paraId="6E052D27" w14:textId="77777777" w:rsidR="00E90025" w:rsidRDefault="00E90025" w:rsidP="00C2167F">
      <w:pPr>
        <w:rPr>
          <w:szCs w:val="28"/>
        </w:rPr>
      </w:pPr>
    </w:p>
    <w:p w14:paraId="0186DB22" w14:textId="77777777" w:rsidR="00E90025" w:rsidRPr="00CF7F22" w:rsidRDefault="00E90025" w:rsidP="00C2167F">
      <w:pPr>
        <w:rPr>
          <w:b/>
          <w:szCs w:val="28"/>
        </w:rPr>
      </w:pPr>
    </w:p>
    <w:p w14:paraId="65DE6F32" w14:textId="77777777" w:rsidR="00C2167F" w:rsidRPr="00CF7F22" w:rsidRDefault="00C2167F" w:rsidP="00C2167F">
      <w:pPr>
        <w:rPr>
          <w:b/>
        </w:rPr>
      </w:pPr>
    </w:p>
    <w:p w14:paraId="625DF377" w14:textId="77777777" w:rsidR="00C2167F" w:rsidRPr="00B91505" w:rsidRDefault="00C2167F" w:rsidP="00C2167F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t xml:space="preserve">Приложение </w:t>
      </w:r>
    </w:p>
    <w:p w14:paraId="495208E0" w14:textId="77777777" w:rsidR="00C2167F" w:rsidRPr="00B91505" w:rsidRDefault="00C2167F" w:rsidP="00C2167F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6B2B61BF" w14:textId="77777777" w:rsidR="00C2167F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7A51DD8F" w14:textId="77777777" w:rsidR="00C2167F" w:rsidRPr="00B91505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31ADBCD9" w14:textId="77777777" w:rsidR="00C2167F" w:rsidRPr="00B91505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71329B15" w14:textId="77777777" w:rsidR="00C2167F" w:rsidRPr="00B91505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3D74750E" w14:textId="77777777" w:rsidR="00C2167F" w:rsidRPr="00B91505" w:rsidRDefault="00C2167F" w:rsidP="00C2167F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7DF05650" w14:textId="436B434F" w:rsidR="00C2167F" w:rsidRPr="00E90025" w:rsidRDefault="00C2167F" w:rsidP="00E9002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proofErr w:type="gramStart"/>
      <w:r>
        <w:rPr>
          <w:sz w:val="20"/>
        </w:rPr>
        <w:t>10 »января</w:t>
      </w:r>
      <w:proofErr w:type="gramEnd"/>
      <w:r>
        <w:rPr>
          <w:sz w:val="20"/>
        </w:rPr>
        <w:t xml:space="preserve"> 2024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865939">
        <w:rPr>
          <w:sz w:val="20"/>
        </w:rPr>
        <w:t>3</w:t>
      </w:r>
    </w:p>
    <w:p w14:paraId="082C3400" w14:textId="77777777" w:rsidR="00C2167F" w:rsidRPr="00CF7F22" w:rsidRDefault="00C2167F" w:rsidP="00C2167F">
      <w:pPr>
        <w:rPr>
          <w:b/>
          <w:szCs w:val="28"/>
        </w:rPr>
      </w:pPr>
    </w:p>
    <w:p w14:paraId="2137B709" w14:textId="77777777" w:rsidR="00C2167F" w:rsidRPr="00CF7F22" w:rsidRDefault="00C2167F" w:rsidP="00C2167F">
      <w:pPr>
        <w:jc w:val="center"/>
        <w:rPr>
          <w:b/>
        </w:rPr>
      </w:pPr>
      <w:r w:rsidRPr="00CF7F22">
        <w:rPr>
          <w:b/>
        </w:rPr>
        <w:t>Муниципальная целевая программа</w:t>
      </w:r>
    </w:p>
    <w:p w14:paraId="7175AAE2" w14:textId="6E43830B" w:rsidR="00C2167F" w:rsidRPr="00CF7F22" w:rsidRDefault="00C2167F" w:rsidP="00C2167F">
      <w:pPr>
        <w:jc w:val="center"/>
        <w:rPr>
          <w:b/>
        </w:rPr>
      </w:pPr>
      <w:r w:rsidRPr="00CF7F22">
        <w:rPr>
          <w:b/>
        </w:rPr>
        <w:t xml:space="preserve">«О противодействии коррупции в сельском поселении </w:t>
      </w:r>
      <w:proofErr w:type="spellStart"/>
      <w:r>
        <w:rPr>
          <w:b/>
        </w:rPr>
        <w:t>Казанчинский</w:t>
      </w:r>
      <w:proofErr w:type="spellEnd"/>
      <w:r w:rsidRPr="00CF7F22">
        <w:rPr>
          <w:b/>
        </w:rPr>
        <w:t xml:space="preserve"> сельсовет муниципального района </w:t>
      </w:r>
      <w:r>
        <w:rPr>
          <w:b/>
        </w:rPr>
        <w:t>Аскинский</w:t>
      </w:r>
      <w:r w:rsidRPr="00CF7F22">
        <w:rPr>
          <w:b/>
        </w:rPr>
        <w:t xml:space="preserve"> район Республики Башкортостан на 202</w:t>
      </w:r>
      <w:r w:rsidR="009E3E56">
        <w:rPr>
          <w:b/>
        </w:rPr>
        <w:t>4</w:t>
      </w:r>
      <w:r w:rsidRPr="00CF7F22">
        <w:rPr>
          <w:b/>
        </w:rPr>
        <w:t>-202</w:t>
      </w:r>
      <w:r w:rsidR="009E3E56">
        <w:rPr>
          <w:b/>
        </w:rPr>
        <w:t>5</w:t>
      </w:r>
      <w:r w:rsidRPr="00CF7F22">
        <w:rPr>
          <w:b/>
        </w:rPr>
        <w:t>годы</w:t>
      </w:r>
    </w:p>
    <w:tbl>
      <w:tblPr>
        <w:tblpPr w:leftFromText="180" w:rightFromText="180" w:vertAnchor="text" w:horzAnchor="margin" w:tblpXSpec="center" w:tblpY="12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8137"/>
      </w:tblGrid>
      <w:tr w:rsidR="00C2167F" w:rsidRPr="00CF7F22" w14:paraId="5D36F494" w14:textId="77777777" w:rsidTr="00166B4D">
        <w:trPr>
          <w:trHeight w:val="1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F68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>Наименование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3A3" w14:textId="64CCA6E5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 xml:space="preserve"> Муниципальная целевая программа «О противодействии коррупции в сельском поселении </w:t>
            </w:r>
            <w:proofErr w:type="spellStart"/>
            <w:r>
              <w:t>Казанчинский</w:t>
            </w:r>
            <w:proofErr w:type="spellEnd"/>
            <w:r w:rsidRPr="00CF7F22">
              <w:t xml:space="preserve">   сельсовет муниципального района </w:t>
            </w:r>
            <w:proofErr w:type="gramStart"/>
            <w:r>
              <w:t>Аскинский</w:t>
            </w:r>
            <w:r w:rsidRPr="00CF7F22">
              <w:t xml:space="preserve">  район</w:t>
            </w:r>
            <w:proofErr w:type="gramEnd"/>
            <w:r w:rsidRPr="00CF7F22">
              <w:t xml:space="preserve"> Республики Башкортостан </w:t>
            </w:r>
            <w:r>
              <w:t>2024-2025</w:t>
            </w:r>
            <w:r w:rsidRPr="00CF7F22">
              <w:t xml:space="preserve">годы  </w:t>
            </w:r>
          </w:p>
          <w:p w14:paraId="40C4E94D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</w:p>
        </w:tc>
      </w:tr>
      <w:tr w:rsidR="00C2167F" w:rsidRPr="00CF7F22" w14:paraId="301650EB" w14:textId="77777777" w:rsidTr="00166B4D">
        <w:trPr>
          <w:trHeight w:val="14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828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napToGrid w:val="0"/>
              </w:rPr>
              <w:t>Основание для разработки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9B4" w14:textId="25E515E2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 xml:space="preserve">Федеральный закон от 25 декабря 2008 года № 273-ФЗ «О противодействии коррупции», Указ Президента Российской Федерации от 08  июля  2013  года № 613 «Вопросы   противодействия   коррупции», Федеральный закон от 2 марта 2007 года № 25-ФЗ "О муниципальной службе в Российской Федерации" </w:t>
            </w:r>
          </w:p>
        </w:tc>
      </w:tr>
      <w:tr w:rsidR="00C2167F" w:rsidRPr="00CF7F22" w14:paraId="5E160EA2" w14:textId="77777777" w:rsidTr="00166B4D">
        <w:trPr>
          <w:trHeight w:val="8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B08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Заказчик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C93" w14:textId="1E7A4326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Администрация сельского поселения </w:t>
            </w:r>
            <w:proofErr w:type="spellStart"/>
            <w:r>
              <w:rPr>
                <w:snapToGrid w:val="0"/>
              </w:rPr>
              <w:t>Казанчинский</w:t>
            </w:r>
            <w:proofErr w:type="spellEnd"/>
            <w:r w:rsidRPr="00CF7F22">
              <w:rPr>
                <w:snapToGrid w:val="0"/>
              </w:rPr>
              <w:t xml:space="preserve"> сельсовет муниципального района </w:t>
            </w:r>
            <w:r>
              <w:rPr>
                <w:snapToGrid w:val="0"/>
              </w:rPr>
              <w:t>Аскинский</w:t>
            </w:r>
            <w:r w:rsidRPr="00CF7F22">
              <w:rPr>
                <w:snapToGrid w:val="0"/>
              </w:rPr>
              <w:t xml:space="preserve"> район Республики Башкортостан </w:t>
            </w:r>
          </w:p>
        </w:tc>
      </w:tr>
      <w:tr w:rsidR="00C2167F" w:rsidRPr="00CF7F22" w14:paraId="6B23FFB0" w14:textId="77777777" w:rsidTr="00166B4D">
        <w:trPr>
          <w:trHeight w:val="8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5A4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Разработчик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090" w14:textId="5BC975DA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Администрация сельского поселения </w:t>
            </w:r>
            <w:proofErr w:type="spellStart"/>
            <w:r>
              <w:rPr>
                <w:snapToGrid w:val="0"/>
              </w:rPr>
              <w:t>Казанчинский</w:t>
            </w:r>
            <w:proofErr w:type="spellEnd"/>
            <w:r w:rsidRPr="00CF7F22">
              <w:rPr>
                <w:snapToGrid w:val="0"/>
              </w:rPr>
              <w:t xml:space="preserve"> сельсовет муниципального района </w:t>
            </w:r>
            <w:r>
              <w:rPr>
                <w:snapToGrid w:val="0"/>
              </w:rPr>
              <w:t>Аскинский</w:t>
            </w:r>
            <w:r w:rsidRPr="00CF7F22">
              <w:rPr>
                <w:snapToGrid w:val="0"/>
              </w:rPr>
              <w:t xml:space="preserve"> район Республики Башкортостан </w:t>
            </w:r>
          </w:p>
        </w:tc>
      </w:tr>
      <w:tr w:rsidR="00C2167F" w:rsidRPr="00CF7F22" w14:paraId="1A8F631A" w14:textId="77777777" w:rsidTr="00166B4D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8CC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Исполнители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FAC" w14:textId="5436B531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Администрация сельского поселения </w:t>
            </w:r>
            <w:proofErr w:type="spellStart"/>
            <w:r>
              <w:rPr>
                <w:snapToGrid w:val="0"/>
              </w:rPr>
              <w:t>Казанчинский</w:t>
            </w:r>
            <w:proofErr w:type="spellEnd"/>
            <w:r w:rsidRPr="00CF7F22">
              <w:rPr>
                <w:snapToGrid w:val="0"/>
              </w:rPr>
              <w:t xml:space="preserve"> сельсовет муниципального района </w:t>
            </w:r>
            <w:r>
              <w:rPr>
                <w:snapToGrid w:val="0"/>
              </w:rPr>
              <w:t>Аскинский</w:t>
            </w:r>
            <w:r w:rsidRPr="00CF7F22">
              <w:rPr>
                <w:snapToGrid w:val="0"/>
              </w:rPr>
              <w:t xml:space="preserve"> район Республики Башкортостан </w:t>
            </w:r>
          </w:p>
        </w:tc>
      </w:tr>
      <w:tr w:rsidR="00C2167F" w:rsidRPr="00CF7F22" w14:paraId="706E498B" w14:textId="77777777" w:rsidTr="00166B4D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937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Цели </w:t>
            </w:r>
            <w:proofErr w:type="gramStart"/>
            <w:r w:rsidRPr="00CF7F22">
              <w:rPr>
                <w:snapToGrid w:val="0"/>
              </w:rPr>
              <w:t>и  основные</w:t>
            </w:r>
            <w:proofErr w:type="gramEnd"/>
            <w:r w:rsidRPr="00CF7F22">
              <w:rPr>
                <w:snapToGrid w:val="0"/>
              </w:rPr>
              <w:t xml:space="preserve"> задачи 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25E" w14:textId="40404DCB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pacing w:val="-2"/>
              </w:rPr>
              <w:t xml:space="preserve">1) </w:t>
            </w:r>
            <w:proofErr w:type="gramStart"/>
            <w:r w:rsidRPr="00CF7F22">
              <w:rPr>
                <w:spacing w:val="-2"/>
              </w:rPr>
              <w:t>осуществление  мероприятий</w:t>
            </w:r>
            <w:proofErr w:type="gramEnd"/>
            <w:r w:rsidRPr="00CF7F22">
              <w:rPr>
                <w:spacing w:val="-2"/>
              </w:rPr>
              <w:t xml:space="preserve"> по противодействию</w:t>
            </w:r>
            <w:r w:rsidRPr="00CF7F22">
              <w:t xml:space="preserve"> коррупции в сельском поселении </w:t>
            </w:r>
            <w:proofErr w:type="spellStart"/>
            <w:r>
              <w:t>Казанчинский</w:t>
            </w:r>
            <w:proofErr w:type="spellEnd"/>
            <w:r w:rsidRPr="00CF7F22">
              <w:t xml:space="preserve"> сельсовет </w:t>
            </w:r>
          </w:p>
          <w:p w14:paraId="1817139E" w14:textId="44BC6EAC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 xml:space="preserve">2) обеспечение защиты прав и законных интересов </w:t>
            </w:r>
            <w:proofErr w:type="gramStart"/>
            <w:r w:rsidRPr="00CF7F22">
              <w:t>жителей  сельского</w:t>
            </w:r>
            <w:proofErr w:type="gramEnd"/>
            <w:r w:rsidRPr="00CF7F22">
              <w:t xml:space="preserve"> поселения </w:t>
            </w:r>
            <w:proofErr w:type="spellStart"/>
            <w:r>
              <w:t>Казанчинский</w:t>
            </w:r>
            <w:proofErr w:type="spellEnd"/>
            <w:r w:rsidRPr="00CF7F22">
              <w:t xml:space="preserve"> сельсовет; </w:t>
            </w:r>
          </w:p>
          <w:p w14:paraId="4858446D" w14:textId="5B8DF9E0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 xml:space="preserve">3) совершенствование правового регулирования в сфере противодействия коррупции на территории сельского </w:t>
            </w:r>
            <w:proofErr w:type="gramStart"/>
            <w:r w:rsidRPr="00CF7F22">
              <w:t xml:space="preserve">поселения  </w:t>
            </w:r>
            <w:proofErr w:type="spellStart"/>
            <w:r>
              <w:t>Казанчинский</w:t>
            </w:r>
            <w:proofErr w:type="spellEnd"/>
            <w:proofErr w:type="gramEnd"/>
            <w:r w:rsidRPr="00CF7F22">
              <w:t xml:space="preserve"> сельсовет;</w:t>
            </w:r>
          </w:p>
          <w:p w14:paraId="7D45F3FE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>4)   создание системы противодействия коррупции;</w:t>
            </w:r>
          </w:p>
          <w:p w14:paraId="7FAE54C6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>5) организация антикоррупционного мониторинга, просвещения и пропаганды;</w:t>
            </w:r>
          </w:p>
          <w:p w14:paraId="5DF739B9" w14:textId="59666C8C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t xml:space="preserve">6) обеспечение прозрачности деятельности Администрации и </w:t>
            </w:r>
            <w:r w:rsidRPr="00CF7F22">
              <w:lastRenderedPageBreak/>
              <w:t xml:space="preserve">Совета сельского поселения </w:t>
            </w:r>
            <w:proofErr w:type="spellStart"/>
            <w:r>
              <w:t>Казанчинский</w:t>
            </w:r>
            <w:proofErr w:type="spellEnd"/>
            <w:r w:rsidRPr="00CF7F22">
              <w:t xml:space="preserve"> сельсовет </w:t>
            </w:r>
          </w:p>
        </w:tc>
      </w:tr>
      <w:tr w:rsidR="00C2167F" w:rsidRPr="00CF7F22" w14:paraId="647E07A1" w14:textId="77777777" w:rsidTr="00166B4D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372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lastRenderedPageBreak/>
              <w:t>Сроки реализации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043" w14:textId="3EEB2D9A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202</w:t>
            </w:r>
            <w:r w:rsidR="00E90025">
              <w:rPr>
                <w:snapToGrid w:val="0"/>
              </w:rPr>
              <w:t>4</w:t>
            </w:r>
            <w:r w:rsidRPr="00CF7F22">
              <w:rPr>
                <w:snapToGrid w:val="0"/>
              </w:rPr>
              <w:t>-202</w:t>
            </w:r>
            <w:r w:rsidR="00E90025">
              <w:rPr>
                <w:snapToGrid w:val="0"/>
              </w:rPr>
              <w:t>5</w:t>
            </w:r>
            <w:r w:rsidRPr="00CF7F22">
              <w:rPr>
                <w:snapToGrid w:val="0"/>
              </w:rPr>
              <w:t xml:space="preserve"> годы</w:t>
            </w:r>
          </w:p>
        </w:tc>
      </w:tr>
      <w:tr w:rsidR="00C2167F" w:rsidRPr="00CF7F22" w14:paraId="7B3DD2A9" w14:textId="77777777" w:rsidTr="00166B4D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A8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Ожидаемые результаты реализации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2A7" w14:textId="6171D948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t xml:space="preserve">- формирование системы противодействия коррупции и ее внедрение в </w:t>
            </w:r>
            <w:proofErr w:type="gramStart"/>
            <w:r w:rsidRPr="00CF7F22">
              <w:t>деятельность  администрации</w:t>
            </w:r>
            <w:proofErr w:type="gramEnd"/>
            <w:r w:rsidRPr="00CF7F22">
              <w:t xml:space="preserve"> сельского поселения </w:t>
            </w:r>
            <w:proofErr w:type="spellStart"/>
            <w:r>
              <w:t>Казанчинский</w:t>
            </w:r>
            <w:proofErr w:type="spellEnd"/>
            <w:r w:rsidRPr="00CF7F22">
              <w:t xml:space="preserve"> сельсовет;</w:t>
            </w:r>
          </w:p>
          <w:p w14:paraId="6A3E833E" w14:textId="6CCFD215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t xml:space="preserve">- укрепление доверия населения к </w:t>
            </w:r>
            <w:proofErr w:type="gramStart"/>
            <w:r w:rsidRPr="00CF7F22">
              <w:t>деятельности  Администрации</w:t>
            </w:r>
            <w:proofErr w:type="gramEnd"/>
            <w:r w:rsidRPr="00CF7F22">
              <w:t xml:space="preserve">  сельского поселения </w:t>
            </w:r>
            <w:proofErr w:type="spellStart"/>
            <w:r>
              <w:t>Казанчинский</w:t>
            </w:r>
            <w:proofErr w:type="spellEnd"/>
            <w:r w:rsidRPr="00CF7F22">
              <w:t xml:space="preserve"> сельсовет;</w:t>
            </w:r>
          </w:p>
        </w:tc>
      </w:tr>
      <w:tr w:rsidR="00C2167F" w:rsidRPr="00CF7F22" w14:paraId="38D84E35" w14:textId="77777777" w:rsidTr="00166B4D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83D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Объемы средств и источники финансирования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5F7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  Местный бюджет</w:t>
            </w:r>
          </w:p>
          <w:p w14:paraId="4421DB59" w14:textId="3F8DAFB2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202</w:t>
            </w:r>
            <w:r w:rsidR="009E3E56">
              <w:rPr>
                <w:snapToGrid w:val="0"/>
              </w:rPr>
              <w:t>4</w:t>
            </w:r>
            <w:r w:rsidRPr="00CF7F22">
              <w:rPr>
                <w:snapToGrid w:val="0"/>
              </w:rPr>
              <w:t>г. -500руб.</w:t>
            </w:r>
          </w:p>
          <w:p w14:paraId="61E8BE45" w14:textId="6960C98E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202</w:t>
            </w:r>
            <w:r w:rsidR="009E3E56">
              <w:rPr>
                <w:snapToGrid w:val="0"/>
              </w:rPr>
              <w:t>5</w:t>
            </w:r>
            <w:r w:rsidRPr="00CF7F22">
              <w:rPr>
                <w:snapToGrid w:val="0"/>
              </w:rPr>
              <w:t xml:space="preserve">г.-500руб. </w:t>
            </w:r>
          </w:p>
        </w:tc>
      </w:tr>
      <w:tr w:rsidR="00C2167F" w:rsidRPr="00CF7F22" w14:paraId="0038FD32" w14:textId="77777777" w:rsidTr="00166B4D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BBB" w14:textId="7777777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>Контроль за исполнением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508" w14:textId="7D9B77A7" w:rsidR="00C2167F" w:rsidRPr="00CF7F22" w:rsidRDefault="00C2167F" w:rsidP="00E90025">
            <w:pPr>
              <w:ind w:firstLine="0"/>
              <w:jc w:val="left"/>
              <w:rPr>
                <w:b/>
                <w:snapToGrid w:val="0"/>
              </w:rPr>
            </w:pPr>
            <w:r w:rsidRPr="00CF7F22">
              <w:rPr>
                <w:snapToGrid w:val="0"/>
              </w:rPr>
              <w:t xml:space="preserve">Администрация сельского поселения </w:t>
            </w:r>
            <w:proofErr w:type="spellStart"/>
            <w:r>
              <w:rPr>
                <w:snapToGrid w:val="0"/>
              </w:rPr>
              <w:t>Казанчинский</w:t>
            </w:r>
            <w:proofErr w:type="spellEnd"/>
            <w:r w:rsidRPr="00CF7F22">
              <w:rPr>
                <w:snapToGrid w:val="0"/>
              </w:rPr>
              <w:t xml:space="preserve"> сельсовет муниципального района </w:t>
            </w:r>
            <w:r>
              <w:rPr>
                <w:snapToGrid w:val="0"/>
              </w:rPr>
              <w:t>Аскинский</w:t>
            </w:r>
            <w:r w:rsidRPr="00CF7F22">
              <w:rPr>
                <w:snapToGrid w:val="0"/>
              </w:rPr>
              <w:t xml:space="preserve"> район Республики Башкортостан</w:t>
            </w:r>
          </w:p>
        </w:tc>
      </w:tr>
    </w:tbl>
    <w:p w14:paraId="25561DDD" w14:textId="77777777" w:rsidR="00C2167F" w:rsidRDefault="00C2167F" w:rsidP="00C2167F">
      <w:pPr>
        <w:rPr>
          <w:b/>
        </w:rPr>
      </w:pPr>
    </w:p>
    <w:p w14:paraId="73C471B0" w14:textId="77777777" w:rsidR="00C2167F" w:rsidRPr="00CF7F22" w:rsidRDefault="00C2167F" w:rsidP="00C2167F">
      <w:pPr>
        <w:rPr>
          <w:b/>
        </w:rPr>
      </w:pPr>
      <w:r w:rsidRPr="00CF7F22">
        <w:rPr>
          <w:b/>
        </w:rPr>
        <w:t>1. Содержание проблемы и обоснование необходимости ее решения программными методами.</w:t>
      </w:r>
    </w:p>
    <w:p w14:paraId="524A6353" w14:textId="77777777" w:rsidR="00C2167F" w:rsidRPr="00CF7F22" w:rsidRDefault="00C2167F" w:rsidP="00C2167F">
      <w:pPr>
        <w:rPr>
          <w:b/>
        </w:rPr>
      </w:pPr>
    </w:p>
    <w:p w14:paraId="0AD140B2" w14:textId="77777777" w:rsidR="00C2167F" w:rsidRPr="00CF7F22" w:rsidRDefault="00C2167F" w:rsidP="00C2167F">
      <w:pPr>
        <w:rPr>
          <w:b/>
        </w:rPr>
      </w:pPr>
      <w:r w:rsidRPr="00CF7F22">
        <w:t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14:paraId="18ABA277" w14:textId="77777777" w:rsidR="00C2167F" w:rsidRPr="00CF7F22" w:rsidRDefault="00C2167F" w:rsidP="00C2167F">
      <w:pPr>
        <w:rPr>
          <w:b/>
        </w:rPr>
      </w:pPr>
      <w:r w:rsidRPr="00CF7F22">
        <w:t xml:space="preserve"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</w:t>
      </w:r>
      <w:proofErr w:type="gramStart"/>
      <w:r w:rsidRPr="00CF7F22">
        <w:t>привычному  явлению</w:t>
      </w:r>
      <w:proofErr w:type="gramEnd"/>
      <w:r w:rsidRPr="00CF7F22">
        <w:t>.</w:t>
      </w:r>
    </w:p>
    <w:p w14:paraId="0B8472BF" w14:textId="77777777" w:rsidR="00C2167F" w:rsidRPr="00CF7F22" w:rsidRDefault="00C2167F" w:rsidP="00C2167F">
      <w:pPr>
        <w:rPr>
          <w:b/>
        </w:rPr>
      </w:pPr>
      <w:r w:rsidRPr="00CF7F22">
        <w:t xml:space="preserve">     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</w:t>
      </w:r>
      <w:r w:rsidRPr="00CF7F22">
        <w:lastRenderedPageBreak/>
        <w:t>противодействии. 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государственных органов Республики Башкортостан, взаимодействие с федеральными государственными органами и органами местного самоуправления. Для этого требуется программно-целевой подход, а также проведение организационных мероприятий в этом направлении.</w:t>
      </w:r>
    </w:p>
    <w:p w14:paraId="7332AFBF" w14:textId="77777777" w:rsidR="00C2167F" w:rsidRPr="00CF7F22" w:rsidRDefault="00C2167F" w:rsidP="00C2167F">
      <w:pPr>
        <w:rPr>
          <w:b/>
        </w:rPr>
      </w:pPr>
    </w:p>
    <w:p w14:paraId="7A8D3296" w14:textId="77777777" w:rsidR="00C2167F" w:rsidRPr="00CF7F22" w:rsidRDefault="00C2167F" w:rsidP="00C2167F">
      <w:pPr>
        <w:rPr>
          <w:b/>
        </w:rPr>
      </w:pPr>
      <w:r w:rsidRPr="00CF7F22">
        <w:rPr>
          <w:b/>
        </w:rPr>
        <w:t xml:space="preserve"> 2. Основные цели и задачи программы</w:t>
      </w:r>
    </w:p>
    <w:p w14:paraId="15DA9C9B" w14:textId="77777777" w:rsidR="00C2167F" w:rsidRPr="00CF7F22" w:rsidRDefault="00C2167F" w:rsidP="00C2167F">
      <w:pPr>
        <w:rPr>
          <w:b/>
        </w:rPr>
      </w:pPr>
    </w:p>
    <w:p w14:paraId="7EB6A060" w14:textId="77777777" w:rsidR="00C2167F" w:rsidRPr="00CF7F22" w:rsidRDefault="00C2167F" w:rsidP="00C2167F">
      <w:pPr>
        <w:rPr>
          <w:b/>
        </w:rPr>
      </w:pPr>
      <w:r w:rsidRPr="00CF7F22">
        <w:t xml:space="preserve">       Главные цели муниципальной целевой программы противодействии коррупции - проведение эффективной политики по предупреждению коррупции на уровне местного самоуправления; снижение уровня коррупции, ее проявлений во всех сферах жизнедеятельности общества; укрепление доверия жителей муниципального образования к органу местного самоуправления муниципального образования; 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самоуправления.</w:t>
      </w:r>
    </w:p>
    <w:p w14:paraId="3F337A50" w14:textId="77777777" w:rsidR="00C2167F" w:rsidRPr="00CF7F22" w:rsidRDefault="00C2167F" w:rsidP="00C2167F">
      <w:pPr>
        <w:rPr>
          <w:b/>
        </w:rPr>
      </w:pPr>
      <w:r w:rsidRPr="00CF7F22">
        <w:t xml:space="preserve">      Для достижения указанных целей требуется решение следующих задач: </w:t>
      </w:r>
    </w:p>
    <w:p w14:paraId="34E81738" w14:textId="77777777" w:rsidR="00C2167F" w:rsidRPr="00CF7F22" w:rsidRDefault="00C2167F" w:rsidP="00C2167F">
      <w:pPr>
        <w:rPr>
          <w:b/>
        </w:rPr>
      </w:pPr>
      <w:r w:rsidRPr="00CF7F22">
        <w:t xml:space="preserve">- устранение условий, порождающих коррупцию; </w:t>
      </w:r>
    </w:p>
    <w:p w14:paraId="46CF961C" w14:textId="4BA2BBA0" w:rsidR="00C2167F" w:rsidRPr="00CF7F22" w:rsidRDefault="00C2167F" w:rsidP="00C2167F">
      <w:pPr>
        <w:rPr>
          <w:b/>
        </w:rPr>
      </w:pPr>
      <w:r w:rsidRPr="00CF7F22">
        <w:t xml:space="preserve">- совершенствование правового регулирования в сфере противодействия коррупции на территории сельского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Башкортостан;</w:t>
      </w:r>
    </w:p>
    <w:p w14:paraId="24BE970D" w14:textId="77777777" w:rsidR="00C2167F" w:rsidRPr="00CF7F22" w:rsidRDefault="00C2167F" w:rsidP="00C2167F">
      <w:pPr>
        <w:rPr>
          <w:b/>
        </w:rPr>
      </w:pPr>
      <w:r w:rsidRPr="00CF7F22">
        <w:t xml:space="preserve">- создание системы противодействия коррупции; </w:t>
      </w:r>
    </w:p>
    <w:p w14:paraId="3EB59042" w14:textId="77777777" w:rsidR="00C2167F" w:rsidRPr="00CF7F22" w:rsidRDefault="00C2167F" w:rsidP="00C2167F">
      <w:pPr>
        <w:rPr>
          <w:b/>
        </w:rPr>
      </w:pPr>
      <w:r w:rsidRPr="00CF7F22">
        <w:t>- организация антикоррупционного мониторинга, просвещения и пропаганды;</w:t>
      </w:r>
    </w:p>
    <w:p w14:paraId="566C1934" w14:textId="786B09E9" w:rsidR="00C2167F" w:rsidRPr="00CF7F22" w:rsidRDefault="00C2167F" w:rsidP="00C2167F">
      <w:pPr>
        <w:rPr>
          <w:b/>
        </w:rPr>
      </w:pPr>
      <w:r w:rsidRPr="00CF7F22">
        <w:t xml:space="preserve">-обеспечение прозрачности деятельности </w:t>
      </w:r>
      <w:proofErr w:type="gramStart"/>
      <w:r w:rsidRPr="00CF7F22">
        <w:t>администрации  сельского</w:t>
      </w:r>
      <w:proofErr w:type="gramEnd"/>
      <w:r w:rsidRPr="00CF7F22">
        <w:t xml:space="preserve">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Башкортостан; </w:t>
      </w:r>
    </w:p>
    <w:p w14:paraId="0C0FC8F2" w14:textId="77777777" w:rsidR="00C2167F" w:rsidRPr="00CF7F22" w:rsidRDefault="00C2167F" w:rsidP="00C2167F">
      <w:pPr>
        <w:rPr>
          <w:b/>
        </w:rPr>
      </w:pPr>
      <w:r w:rsidRPr="00CF7F22">
        <w:t xml:space="preserve">- формирование антикоррупционного общественного сознания;  </w:t>
      </w:r>
    </w:p>
    <w:p w14:paraId="549C925A" w14:textId="77777777" w:rsidR="00C2167F" w:rsidRPr="00CF7F22" w:rsidRDefault="00C2167F" w:rsidP="00C2167F">
      <w:pPr>
        <w:rPr>
          <w:b/>
        </w:rPr>
      </w:pPr>
    </w:p>
    <w:p w14:paraId="15A76781" w14:textId="77777777" w:rsidR="00C2167F" w:rsidRPr="00CF7F22" w:rsidRDefault="00C2167F" w:rsidP="00C2167F">
      <w:pPr>
        <w:rPr>
          <w:b/>
        </w:rPr>
      </w:pPr>
      <w:r w:rsidRPr="00CF7F22">
        <w:rPr>
          <w:b/>
        </w:rPr>
        <w:t>3. Оценка эффективности социально – экономических последствий от реализации Программы</w:t>
      </w:r>
    </w:p>
    <w:p w14:paraId="523A8D6A" w14:textId="77777777" w:rsidR="00C2167F" w:rsidRPr="00CF7F22" w:rsidRDefault="00C2167F" w:rsidP="00C2167F">
      <w:pPr>
        <w:rPr>
          <w:b/>
        </w:rPr>
      </w:pPr>
    </w:p>
    <w:p w14:paraId="2B4FF546" w14:textId="610EC8DB" w:rsidR="00C2167F" w:rsidRPr="00CF7F22" w:rsidRDefault="00C2167F" w:rsidP="00C2167F">
      <w:pPr>
        <w:rPr>
          <w:b/>
        </w:rPr>
      </w:pPr>
      <w:r w:rsidRPr="00CF7F22">
        <w:t xml:space="preserve"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 в сельском поселении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Башкортостан. </w:t>
      </w:r>
    </w:p>
    <w:p w14:paraId="35814922" w14:textId="35DF0F4E" w:rsidR="00C2167F" w:rsidRPr="00CF7F22" w:rsidRDefault="00C2167F" w:rsidP="00C2167F">
      <w:pPr>
        <w:rPr>
          <w:b/>
        </w:rPr>
      </w:pPr>
      <w:r w:rsidRPr="00CF7F22">
        <w:lastRenderedPageBreak/>
        <w:t xml:space="preserve">Реализация Программы и принятие нормативных правовых актов по вопросам противодействия коррупции на территории сельского </w:t>
      </w:r>
      <w:proofErr w:type="gramStart"/>
      <w:r w:rsidRPr="00CF7F22">
        <w:t xml:space="preserve">поселения  </w:t>
      </w:r>
      <w:proofErr w:type="spellStart"/>
      <w:r>
        <w:t>Казанчинский</w:t>
      </w:r>
      <w:proofErr w:type="spellEnd"/>
      <w:proofErr w:type="gram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 к 202</w:t>
      </w:r>
      <w:r w:rsidR="009E3E56">
        <w:t>5</w:t>
      </w:r>
      <w:r w:rsidRPr="00CF7F22">
        <w:t xml:space="preserve"> году позволят добиться позитивного изменения ситуации, связанной с коррупционными проявлениями.</w:t>
      </w:r>
    </w:p>
    <w:p w14:paraId="3BDF7ADD" w14:textId="2F0E71D3" w:rsidR="00C2167F" w:rsidRPr="00CF7F22" w:rsidRDefault="00C2167F" w:rsidP="00C2167F">
      <w:pPr>
        <w:rPr>
          <w:b/>
        </w:rPr>
      </w:pPr>
      <w:r w:rsidRPr="00CF7F22">
        <w:t xml:space="preserve">При этом системное проведение антикоррупционных экспертиз нормативных правовых актов  администрации сельского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нормативных правовых актов Администрации и Совета сельского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 не позволит создать предпосылки и условия для проявления коррупциогенных факторов.</w:t>
      </w:r>
    </w:p>
    <w:p w14:paraId="07793E24" w14:textId="681CC97B" w:rsidR="00C2167F" w:rsidRPr="00CF7F22" w:rsidRDefault="00C2167F" w:rsidP="00C2167F">
      <w:pPr>
        <w:rPr>
          <w:b/>
        </w:rPr>
      </w:pPr>
      <w:r w:rsidRPr="00CF7F22">
        <w:t>Реальную эффективность реализации Программы позволит оценить результат проведения мониторинга общественного мнения. Предполагается, что доля опрошенных граждан, которые лично сталкивались с проблемой коррупции, к 202</w:t>
      </w:r>
      <w:r w:rsidR="00E90025">
        <w:t>5</w:t>
      </w:r>
      <w:r w:rsidRPr="00CF7F22">
        <w:t xml:space="preserve"> году сократится. </w:t>
      </w:r>
    </w:p>
    <w:p w14:paraId="515193FD" w14:textId="7BC49382" w:rsidR="00C2167F" w:rsidRPr="00CF7F22" w:rsidRDefault="00C2167F" w:rsidP="00C2167F">
      <w:pPr>
        <w:rPr>
          <w:b/>
        </w:rPr>
      </w:pPr>
      <w:r w:rsidRPr="00CF7F22">
        <w:t xml:space="preserve">Реализация мероприятий Программы позволит увеличить долю граждан, удовлетворенных информационной открытостью Администрации и </w:t>
      </w:r>
      <w:proofErr w:type="gramStart"/>
      <w:r w:rsidRPr="00CF7F22">
        <w:t>Совета  сельского</w:t>
      </w:r>
      <w:proofErr w:type="gramEnd"/>
      <w:r w:rsidRPr="00CF7F22">
        <w:t xml:space="preserve">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Башкортостан. 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14:paraId="41A7317E" w14:textId="77777777" w:rsidR="00C2167F" w:rsidRPr="00CF7F22" w:rsidRDefault="00C2167F" w:rsidP="00C2167F">
      <w:pPr>
        <w:rPr>
          <w:b/>
        </w:rPr>
      </w:pPr>
      <w:r w:rsidRPr="00CF7F22">
        <w:t>- создание эффективной системы противодействия коррупции;</w:t>
      </w:r>
    </w:p>
    <w:p w14:paraId="46228DC8" w14:textId="77777777" w:rsidR="00C2167F" w:rsidRPr="00CF7F22" w:rsidRDefault="00C2167F" w:rsidP="00C2167F">
      <w:pPr>
        <w:rPr>
          <w:b/>
        </w:rPr>
      </w:pPr>
      <w:r w:rsidRPr="00CF7F22">
        <w:t xml:space="preserve">- снижение социальной напряженности в обществе, обусловленной проявлениями коррупции; </w:t>
      </w:r>
    </w:p>
    <w:p w14:paraId="36A617C9" w14:textId="42890D9A" w:rsidR="00C2167F" w:rsidRPr="00CF7F22" w:rsidRDefault="00C2167F" w:rsidP="00C2167F">
      <w:pPr>
        <w:rPr>
          <w:b/>
        </w:rPr>
      </w:pPr>
      <w:r w:rsidRPr="00CF7F22">
        <w:t xml:space="preserve">- создание условий для снижения правового нигилизма населения, формирования антикоррупционного общественного мнения и нетерпимости к коррупционному поведению; - создание дополнительных условий для обеспечения прозрачности </w:t>
      </w:r>
      <w:proofErr w:type="gramStart"/>
      <w:r w:rsidRPr="00CF7F22">
        <w:t>деятельности  Администрации</w:t>
      </w:r>
      <w:proofErr w:type="gramEnd"/>
      <w:r w:rsidRPr="00CF7F22">
        <w:t xml:space="preserve"> и Совета сельского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Башкортостан.</w:t>
      </w:r>
    </w:p>
    <w:p w14:paraId="1CEB439A" w14:textId="03E6F5BF" w:rsidR="00C2167F" w:rsidRPr="00CF7F22" w:rsidRDefault="00C2167F" w:rsidP="00C2167F">
      <w:pPr>
        <w:rPr>
          <w:b/>
        </w:rPr>
      </w:pPr>
      <w:r w:rsidRPr="00CF7F22">
        <w:t xml:space="preserve">Оценка эффективности реализации Программы производится ее разработчиком, </w:t>
      </w:r>
      <w:proofErr w:type="gramStart"/>
      <w:r w:rsidRPr="00CF7F22">
        <w:t>Администрацией  сельского</w:t>
      </w:r>
      <w:proofErr w:type="gramEnd"/>
      <w:r w:rsidRPr="00CF7F22">
        <w:t xml:space="preserve"> поселения </w:t>
      </w:r>
      <w:proofErr w:type="spellStart"/>
      <w:r>
        <w:t>Казанчинский</w:t>
      </w:r>
      <w:proofErr w:type="spellEnd"/>
      <w:r w:rsidRPr="00CF7F22">
        <w:t xml:space="preserve"> сельсовет муниципального района </w:t>
      </w:r>
      <w:r>
        <w:t>Аскинский</w:t>
      </w:r>
      <w:r w:rsidRPr="00CF7F22">
        <w:t xml:space="preserve"> район Республики Башкортостан, по завершении срока реализации Программы и за период с 202</w:t>
      </w:r>
      <w:r w:rsidR="00E90025">
        <w:t>4</w:t>
      </w:r>
      <w:r w:rsidRPr="00CF7F22">
        <w:t xml:space="preserve"> по 202</w:t>
      </w:r>
      <w:r w:rsidR="00E90025">
        <w:t>5</w:t>
      </w:r>
      <w:r w:rsidRPr="00CF7F22">
        <w:t xml:space="preserve"> год включительно.</w:t>
      </w:r>
    </w:p>
    <w:p w14:paraId="088D2CA9" w14:textId="77777777" w:rsidR="00C2167F" w:rsidRDefault="00C2167F" w:rsidP="00C2167F">
      <w:pPr>
        <w:rPr>
          <w:b/>
        </w:rPr>
      </w:pPr>
    </w:p>
    <w:p w14:paraId="7AB38A05" w14:textId="77777777" w:rsidR="00E90025" w:rsidRDefault="00E90025" w:rsidP="00C2167F">
      <w:pPr>
        <w:rPr>
          <w:b/>
        </w:rPr>
      </w:pPr>
    </w:p>
    <w:p w14:paraId="54CFDB44" w14:textId="77777777" w:rsidR="00E90025" w:rsidRDefault="00E90025" w:rsidP="00C2167F">
      <w:pPr>
        <w:rPr>
          <w:b/>
        </w:rPr>
      </w:pPr>
    </w:p>
    <w:p w14:paraId="52847123" w14:textId="77777777" w:rsidR="00E90025" w:rsidRPr="00CF7F22" w:rsidRDefault="00E90025" w:rsidP="00C2167F">
      <w:pPr>
        <w:rPr>
          <w:b/>
        </w:rPr>
      </w:pPr>
    </w:p>
    <w:p w14:paraId="2AF70E56" w14:textId="77777777" w:rsidR="00C2167F" w:rsidRPr="00CF7F22" w:rsidRDefault="00C2167F" w:rsidP="00C2167F">
      <w:pPr>
        <w:rPr>
          <w:b/>
        </w:rPr>
      </w:pPr>
    </w:p>
    <w:p w14:paraId="26695F1F" w14:textId="77777777" w:rsidR="00C2167F" w:rsidRPr="00B91505" w:rsidRDefault="00C2167F" w:rsidP="00C2167F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3372E81A" w14:textId="77777777" w:rsidR="00C2167F" w:rsidRPr="00B91505" w:rsidRDefault="00C2167F" w:rsidP="00C2167F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5A3EFDFE" w14:textId="77777777" w:rsidR="00C2167F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3DA2DD3A" w14:textId="77777777" w:rsidR="00C2167F" w:rsidRPr="00B91505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2C0DDFC0" w14:textId="77777777" w:rsidR="00C2167F" w:rsidRPr="00B91505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2B4D8EE2" w14:textId="77777777" w:rsidR="00C2167F" w:rsidRPr="00B91505" w:rsidRDefault="00C2167F" w:rsidP="00C2167F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596F4E8A" w14:textId="77777777" w:rsidR="00C2167F" w:rsidRPr="00B91505" w:rsidRDefault="00C2167F" w:rsidP="00C2167F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62EDC2E5" w14:textId="3C26F0F1" w:rsidR="00C2167F" w:rsidRPr="00CF7F22" w:rsidRDefault="00C2167F" w:rsidP="00C2167F">
      <w:pPr>
        <w:autoSpaceDE w:val="0"/>
        <w:autoSpaceDN w:val="0"/>
        <w:adjustRightInd w:val="0"/>
        <w:ind w:left="3540" w:firstLine="708"/>
        <w:jc w:val="right"/>
        <w:rPr>
          <w:b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proofErr w:type="gramStart"/>
      <w:r>
        <w:rPr>
          <w:sz w:val="20"/>
        </w:rPr>
        <w:t>10 »января</w:t>
      </w:r>
      <w:proofErr w:type="gramEnd"/>
      <w:r>
        <w:rPr>
          <w:sz w:val="20"/>
        </w:rPr>
        <w:t xml:space="preserve"> 2024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865939">
        <w:rPr>
          <w:sz w:val="20"/>
        </w:rPr>
        <w:t>3</w:t>
      </w:r>
    </w:p>
    <w:p w14:paraId="565ABA3C" w14:textId="77777777" w:rsidR="00C2167F" w:rsidRPr="00CF7F22" w:rsidRDefault="00C2167F" w:rsidP="00C2167F">
      <w:pPr>
        <w:rPr>
          <w:b/>
        </w:rPr>
      </w:pPr>
    </w:p>
    <w:p w14:paraId="71A770FA" w14:textId="77777777" w:rsidR="00C2167F" w:rsidRPr="00CF7F22" w:rsidRDefault="00C2167F" w:rsidP="00C2167F">
      <w:pPr>
        <w:rPr>
          <w:b/>
        </w:rPr>
      </w:pPr>
    </w:p>
    <w:p w14:paraId="324A7DF9" w14:textId="77777777" w:rsidR="00C2167F" w:rsidRPr="00CF7F22" w:rsidRDefault="00C2167F" w:rsidP="00C2167F">
      <w:pPr>
        <w:jc w:val="center"/>
        <w:rPr>
          <w:b/>
        </w:rPr>
      </w:pPr>
      <w:r w:rsidRPr="00CF7F22">
        <w:rPr>
          <w:b/>
        </w:rPr>
        <w:t>ПЛАН МЕРОПРИЯТИЙ</w:t>
      </w:r>
    </w:p>
    <w:p w14:paraId="6ECF75CF" w14:textId="13333E09" w:rsidR="00C2167F" w:rsidRPr="00CF7F22" w:rsidRDefault="00C2167F" w:rsidP="00C2167F">
      <w:pPr>
        <w:jc w:val="center"/>
        <w:rPr>
          <w:b/>
        </w:rPr>
      </w:pPr>
      <w:r w:rsidRPr="00CF7F22">
        <w:rPr>
          <w:b/>
        </w:rPr>
        <w:t xml:space="preserve">по реализации муниципальной целевой </w:t>
      </w:r>
      <w:proofErr w:type="gramStart"/>
      <w:r w:rsidRPr="00CF7F22">
        <w:rPr>
          <w:b/>
        </w:rPr>
        <w:t>программы  «</w:t>
      </w:r>
      <w:proofErr w:type="gramEnd"/>
      <w:r w:rsidRPr="00CF7F22">
        <w:rPr>
          <w:b/>
        </w:rPr>
        <w:t xml:space="preserve">О противодействии коррупции в сельском поселении </w:t>
      </w:r>
      <w:proofErr w:type="spellStart"/>
      <w:r>
        <w:rPr>
          <w:b/>
        </w:rPr>
        <w:t>Казанчинский</w:t>
      </w:r>
      <w:proofErr w:type="spellEnd"/>
      <w:r w:rsidRPr="00CF7F22">
        <w:rPr>
          <w:b/>
        </w:rPr>
        <w:t xml:space="preserve"> сельсовет муниципального района </w:t>
      </w:r>
      <w:r>
        <w:rPr>
          <w:b/>
        </w:rPr>
        <w:t>Аскинский</w:t>
      </w:r>
      <w:r w:rsidRPr="00CF7F22">
        <w:rPr>
          <w:b/>
        </w:rPr>
        <w:t xml:space="preserve">  район Республики Башкортостан на </w:t>
      </w:r>
      <w:r>
        <w:rPr>
          <w:b/>
        </w:rPr>
        <w:t>2024-2025</w:t>
      </w:r>
      <w:r w:rsidRPr="00CF7F22">
        <w:rPr>
          <w:b/>
        </w:rPr>
        <w:t>годы»</w:t>
      </w:r>
    </w:p>
    <w:tbl>
      <w:tblPr>
        <w:tblW w:w="11057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559"/>
        <w:gridCol w:w="851"/>
        <w:gridCol w:w="850"/>
        <w:gridCol w:w="851"/>
        <w:gridCol w:w="1984"/>
      </w:tblGrid>
      <w:tr w:rsidR="00C2167F" w:rsidRPr="00CF7F22" w14:paraId="04D5E1F1" w14:textId="77777777" w:rsidTr="00166B4D">
        <w:trPr>
          <w:cantSplit/>
          <w:trHeight w:val="8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F2C" w14:textId="77777777" w:rsidR="00C2167F" w:rsidRPr="00CF7F22" w:rsidRDefault="00C2167F" w:rsidP="00E90025">
            <w:pPr>
              <w:ind w:firstLine="0"/>
              <w:jc w:val="left"/>
              <w:rPr>
                <w:sz w:val="20"/>
              </w:rPr>
            </w:pPr>
            <w:r w:rsidRPr="00CF7F22">
              <w:rPr>
                <w:sz w:val="20"/>
              </w:rPr>
              <w:t>№</w:t>
            </w:r>
          </w:p>
          <w:p w14:paraId="77068BAE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  <w:r w:rsidRPr="00CF7F22">
              <w:rPr>
                <w:b/>
                <w:bCs/>
                <w:sz w:val="20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841A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  <w:r w:rsidRPr="00CF7F22">
              <w:rPr>
                <w:b/>
                <w:bCs/>
                <w:sz w:val="20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6E2" w14:textId="77777777" w:rsidR="00C2167F" w:rsidRPr="00CF7F22" w:rsidRDefault="00C2167F" w:rsidP="00E90025">
            <w:pPr>
              <w:ind w:firstLine="0"/>
              <w:jc w:val="left"/>
              <w:rPr>
                <w:sz w:val="20"/>
              </w:rPr>
            </w:pPr>
            <w:r w:rsidRPr="00CF7F22">
              <w:rPr>
                <w:sz w:val="20"/>
              </w:rPr>
              <w:t>Сроки реализации</w:t>
            </w:r>
          </w:p>
          <w:p w14:paraId="491DC2FC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0F2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  <w:r w:rsidRPr="00CF7F22">
              <w:rPr>
                <w:b/>
                <w:bCs/>
                <w:sz w:val="20"/>
              </w:rPr>
              <w:t>Примерный объём финансирования</w:t>
            </w:r>
          </w:p>
          <w:p w14:paraId="1D6CCDC3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  <w:r w:rsidRPr="00CF7F22">
              <w:rPr>
                <w:b/>
                <w:bCs/>
                <w:sz w:val="20"/>
              </w:rPr>
              <w:t>(при необходимости)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E01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  <w:r w:rsidRPr="00CF7F22">
              <w:rPr>
                <w:b/>
                <w:bCs/>
                <w:sz w:val="20"/>
              </w:rPr>
              <w:t>Ответственные</w:t>
            </w:r>
          </w:p>
          <w:p w14:paraId="146F1719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20"/>
              </w:rPr>
            </w:pPr>
            <w:r w:rsidRPr="00CF7F22">
              <w:rPr>
                <w:b/>
                <w:bCs/>
                <w:sz w:val="20"/>
              </w:rPr>
              <w:t>исполнители</w:t>
            </w:r>
          </w:p>
        </w:tc>
      </w:tr>
      <w:tr w:rsidR="00C2167F" w:rsidRPr="00CF7F22" w14:paraId="085CDC5F" w14:textId="77777777" w:rsidTr="00166B4D">
        <w:trPr>
          <w:cantSplit/>
          <w:trHeight w:val="4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572" w14:textId="77777777" w:rsidR="00C2167F" w:rsidRPr="00CF7F22" w:rsidRDefault="00C2167F" w:rsidP="00E90025">
            <w:pPr>
              <w:ind w:firstLine="0"/>
              <w:jc w:val="left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769" w14:textId="77777777" w:rsidR="00C2167F" w:rsidRPr="00CF7F22" w:rsidRDefault="00C2167F" w:rsidP="00E90025">
            <w:pPr>
              <w:ind w:firstLine="0"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2E8C" w14:textId="77777777" w:rsidR="00C2167F" w:rsidRPr="00CF7F22" w:rsidRDefault="00C2167F" w:rsidP="00E90025">
            <w:pPr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DD1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CF7F22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CF1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CF7F22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CF7F2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539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639" w14:textId="77777777" w:rsidR="00C2167F" w:rsidRPr="00CF7F22" w:rsidRDefault="00C2167F" w:rsidP="00E90025">
            <w:pPr>
              <w:ind w:firstLine="0"/>
              <w:jc w:val="left"/>
              <w:rPr>
                <w:b/>
                <w:bCs/>
                <w:szCs w:val="28"/>
              </w:rPr>
            </w:pPr>
          </w:p>
        </w:tc>
      </w:tr>
      <w:tr w:rsidR="00C2167F" w:rsidRPr="00CF7F22" w14:paraId="48029A67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CCF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929" w14:textId="567DA408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 xml:space="preserve">Осуществлять контроль за предоставлением муниципальными служащими администрации сельского поселения </w:t>
            </w:r>
            <w:proofErr w:type="spellStart"/>
            <w:r>
              <w:rPr>
                <w:bCs/>
                <w:sz w:val="22"/>
                <w:szCs w:val="22"/>
              </w:rPr>
              <w:t>Казанчинский</w:t>
            </w:r>
            <w:proofErr w:type="spellEnd"/>
            <w:r w:rsidRPr="00CF7F22">
              <w:rPr>
                <w:bCs/>
                <w:sz w:val="22"/>
                <w:szCs w:val="22"/>
              </w:rPr>
              <w:t xml:space="preserve"> сельсовет сведений о доходах и расходах и принадлежащем им на праве собственности имуществе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C64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1A4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E32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4733F2E9" w14:textId="77777777" w:rsidTr="00166B4D">
        <w:trPr>
          <w:cantSplit/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D2C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CF7" w14:textId="0CA8A6D8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 xml:space="preserve">Осуществление проверки достоверности сведений, предоставляемых лицами при поступлении на муниципальную службу в администрацию сельского </w:t>
            </w:r>
            <w:proofErr w:type="gramStart"/>
            <w:r w:rsidRPr="00CF7F22">
              <w:rPr>
                <w:bCs/>
                <w:sz w:val="22"/>
                <w:szCs w:val="22"/>
              </w:rPr>
              <w:t xml:space="preserve">поселения  </w:t>
            </w:r>
            <w:proofErr w:type="spellStart"/>
            <w:r>
              <w:rPr>
                <w:bCs/>
                <w:sz w:val="22"/>
                <w:szCs w:val="22"/>
              </w:rPr>
              <w:t>Казанчинский</w:t>
            </w:r>
            <w:proofErr w:type="spellEnd"/>
            <w:proofErr w:type="gramEnd"/>
            <w:r w:rsidRPr="00CF7F22">
              <w:rPr>
                <w:bCs/>
                <w:sz w:val="22"/>
                <w:szCs w:val="22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A40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DC6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FAC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4FF90E62" w14:textId="77777777" w:rsidTr="00166B4D">
        <w:trPr>
          <w:cantSplit/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E00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92B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Размещение сведений о доходах и расходах лиц, замещающих муниципальные должности, муниципальных служащих и членов их семей на официальном сайте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84A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gramStart"/>
            <w:r w:rsidRPr="00CF7F22">
              <w:rPr>
                <w:bCs/>
                <w:sz w:val="22"/>
                <w:szCs w:val="22"/>
              </w:rPr>
              <w:t>До  10</w:t>
            </w:r>
            <w:proofErr w:type="gramEnd"/>
            <w:r w:rsidRPr="00CF7F22">
              <w:rPr>
                <w:bCs/>
                <w:sz w:val="22"/>
                <w:szCs w:val="22"/>
              </w:rPr>
              <w:t xml:space="preserve">  мая  ежегодно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976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0C1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25909D7A" w14:textId="77777777" w:rsidTr="00166B4D">
        <w:trPr>
          <w:cantSplit/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060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7F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Проведение проверок на соблюдение муниципальными служащими администрации сельского поселения ограничений и запретов, установленных Федеральным законом от 25.12.2008 года №273-ФЗ "О противодействии коррупции" и другими нормативными правовыми актами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4E3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EA3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25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 xml:space="preserve">Управляющий делами, </w:t>
            </w:r>
          </w:p>
        </w:tc>
      </w:tr>
      <w:tr w:rsidR="00C2167F" w:rsidRPr="00CF7F22" w14:paraId="014FE548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D30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94B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Осуществление контроля за соблюдением муниципальными служащими Администрации сельского поселения ограничений, запретов, требований к служебному поведению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0CD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5F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671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Комиссия по соблюдению требований к служебному поведению</w:t>
            </w:r>
          </w:p>
        </w:tc>
      </w:tr>
      <w:tr w:rsidR="00C2167F" w:rsidRPr="00CF7F22" w14:paraId="4E70F1AC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1AB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4E6" w14:textId="7AF15759" w:rsidR="00C2167F" w:rsidRPr="00CF7F22" w:rsidRDefault="00C2167F" w:rsidP="00E90025">
            <w:pPr>
              <w:ind w:firstLine="0"/>
              <w:jc w:val="left"/>
              <w:rPr>
                <w:b/>
                <w:color w:val="333333"/>
              </w:rPr>
            </w:pPr>
            <w:r w:rsidRPr="00CF7F22">
              <w:rPr>
                <w:sz w:val="22"/>
                <w:szCs w:val="22"/>
              </w:rPr>
              <w:t xml:space="preserve">Осуществлять контроль за соблюдением Правил служебного поведения муниципальными служащими Администрации сельского поселения </w:t>
            </w:r>
            <w:proofErr w:type="spellStart"/>
            <w:proofErr w:type="gramStart"/>
            <w:r>
              <w:rPr>
                <w:sz w:val="22"/>
                <w:szCs w:val="22"/>
              </w:rPr>
              <w:t>Казанчинский</w:t>
            </w:r>
            <w:proofErr w:type="spellEnd"/>
            <w:r w:rsidRPr="00CF7F22">
              <w:rPr>
                <w:sz w:val="22"/>
                <w:szCs w:val="22"/>
              </w:rPr>
              <w:t xml:space="preserve">  сельсовет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09A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DA3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12C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Комиссия по соблюдению требований к служебному поведению</w:t>
            </w:r>
          </w:p>
        </w:tc>
      </w:tr>
      <w:tr w:rsidR="00C2167F" w:rsidRPr="00CF7F22" w14:paraId="70262480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169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F62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Обеспечить действенную работу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56D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622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08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Глава сельского поселения</w:t>
            </w:r>
          </w:p>
        </w:tc>
      </w:tr>
      <w:tr w:rsidR="00C2167F" w:rsidRPr="00CF7F22" w14:paraId="4790DFEE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D34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A2E" w14:textId="77777777" w:rsidR="00C2167F" w:rsidRPr="00CF7F22" w:rsidRDefault="00C2167F" w:rsidP="00E900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1D1D1D"/>
                <w:sz w:val="22"/>
                <w:szCs w:val="22"/>
              </w:rPr>
            </w:pPr>
            <w:r w:rsidRPr="00CF7F22">
              <w:rPr>
                <w:sz w:val="22"/>
                <w:szCs w:val="22"/>
              </w:rPr>
              <w:t>Проведение   заседаний «круглых столов» по вопросам противодействия коррупции. Привлечение к этой работе общественных формирований и других институтов гражданского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995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55ED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50C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Глава сельского поселения, управляющий делами</w:t>
            </w:r>
          </w:p>
        </w:tc>
      </w:tr>
      <w:tr w:rsidR="00C2167F" w:rsidRPr="00CF7F22" w14:paraId="03753D3F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DBF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B86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Обеспечить своевременную экспертизу и регистрацию нормативно-правовых актов в управлении юстиции. Ведение регистра муниципальных нормативно-правовых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3EE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98B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94C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3F1419C4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C0C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11D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Провести анализ по выявлению и пресечению фактов коррупции среди должностных лиц органов местного самоуправления при размещении заказов на поставки товаров, выполнения работ, оказания услуг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677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E2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F2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Комиссия по соблюдению требований к служебному поведению</w:t>
            </w:r>
          </w:p>
        </w:tc>
      </w:tr>
      <w:tr w:rsidR="00C2167F" w:rsidRPr="00CF7F22" w14:paraId="66A42A0F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4C1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DB4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 xml:space="preserve">Обеспечение организации обучения муниципальных служащих на семинарах или курсах по теме «О противодействии коррупции в органах государственного и муниципального </w:t>
            </w:r>
            <w:proofErr w:type="gramStart"/>
            <w:r w:rsidRPr="00CF7F22">
              <w:rPr>
                <w:sz w:val="22"/>
                <w:szCs w:val="22"/>
              </w:rPr>
              <w:t xml:space="preserve">управления»   </w:t>
            </w:r>
            <w:proofErr w:type="gramEnd"/>
            <w:r w:rsidRPr="00CF7F22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812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C22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D22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 xml:space="preserve">Управляющий делами </w:t>
            </w:r>
          </w:p>
        </w:tc>
      </w:tr>
      <w:tr w:rsidR="00C2167F" w:rsidRPr="00CF7F22" w14:paraId="35307293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344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E2B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Обеспечение функционирования сайта Администрации сельского поселения, других информационных каналов, используя которые граждане могли бы сообщать о злоупотреблениях должностных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8FD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4EF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230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Глава сельского поселения</w:t>
            </w:r>
          </w:p>
        </w:tc>
      </w:tr>
      <w:tr w:rsidR="00C2167F" w:rsidRPr="00CF7F22" w14:paraId="12360E63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40D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79D" w14:textId="00C1CD34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 xml:space="preserve">Осуществлять публикации </w:t>
            </w:r>
            <w:r w:rsidRPr="00CF7F22">
              <w:rPr>
                <w:sz w:val="22"/>
                <w:szCs w:val="22"/>
              </w:rPr>
              <w:br/>
              <w:t xml:space="preserve">информационных   материалов о вопросах   коррупции в СМИ и на сайте администрации сельского поселения </w:t>
            </w:r>
            <w:proofErr w:type="spellStart"/>
            <w:r>
              <w:rPr>
                <w:sz w:val="22"/>
                <w:szCs w:val="22"/>
              </w:rPr>
              <w:t>Казанчинский</w:t>
            </w:r>
            <w:proofErr w:type="spellEnd"/>
            <w:r w:rsidRPr="00CF7F22">
              <w:rPr>
                <w:sz w:val="22"/>
                <w:szCs w:val="22"/>
              </w:rPr>
              <w:t xml:space="preserve"> сельсовет в сети Интернет, о противодействии      коррупции, ее влияние на социально-экономическое развитие территории   сельского поселения </w:t>
            </w:r>
            <w:proofErr w:type="spellStart"/>
            <w:r>
              <w:rPr>
                <w:sz w:val="22"/>
                <w:szCs w:val="22"/>
              </w:rPr>
              <w:t>Казанчинский</w:t>
            </w:r>
            <w:proofErr w:type="spellEnd"/>
            <w:r w:rsidRPr="00CF7F22">
              <w:rPr>
                <w:sz w:val="22"/>
                <w:szCs w:val="22"/>
              </w:rPr>
              <w:t xml:space="preserve"> сельсовет муниципального района </w:t>
            </w:r>
            <w:r>
              <w:rPr>
                <w:sz w:val="22"/>
                <w:szCs w:val="22"/>
              </w:rPr>
              <w:t>Аскинский</w:t>
            </w:r>
            <w:r w:rsidRPr="00CF7F22">
              <w:rPr>
                <w:sz w:val="22"/>
                <w:szCs w:val="22"/>
              </w:rPr>
              <w:t xml:space="preserve"> район Республики Башкортостан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10D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05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gramStart"/>
            <w:r w:rsidRPr="00CF7F22">
              <w:rPr>
                <w:bCs/>
                <w:sz w:val="22"/>
                <w:szCs w:val="22"/>
              </w:rPr>
              <w:t>500  рублей</w:t>
            </w:r>
            <w:proofErr w:type="gramEnd"/>
            <w:r w:rsidRPr="00CF7F22">
              <w:rPr>
                <w:bCs/>
                <w:sz w:val="22"/>
                <w:szCs w:val="22"/>
              </w:rPr>
              <w:t xml:space="preserve"> 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AE4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18B4EEDB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279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2E0" w14:textId="1ABE0E98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 xml:space="preserve"> Обеспечение координации деятельности </w:t>
            </w:r>
            <w:r w:rsidRPr="00CF7F22">
              <w:rPr>
                <w:spacing w:val="-6"/>
                <w:sz w:val="22"/>
                <w:szCs w:val="22"/>
              </w:rPr>
              <w:t xml:space="preserve">  администрации </w:t>
            </w:r>
            <w:proofErr w:type="gramStart"/>
            <w:r w:rsidRPr="00CF7F22">
              <w:rPr>
                <w:spacing w:val="-6"/>
                <w:sz w:val="22"/>
                <w:szCs w:val="22"/>
              </w:rPr>
              <w:t>сельского  поселения</w:t>
            </w:r>
            <w:proofErr w:type="gramEnd"/>
            <w:r w:rsidRPr="00CF7F22">
              <w:rPr>
                <w:spacing w:val="-6"/>
                <w:sz w:val="22"/>
                <w:szCs w:val="22"/>
              </w:rPr>
              <w:t xml:space="preserve"> </w:t>
            </w:r>
            <w:r w:rsidRPr="00CF7F2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Казанчинский</w:t>
            </w:r>
            <w:proofErr w:type="spellEnd"/>
            <w:r w:rsidRPr="00CF7F22">
              <w:rPr>
                <w:spacing w:val="-6"/>
                <w:sz w:val="22"/>
                <w:szCs w:val="22"/>
              </w:rPr>
              <w:t xml:space="preserve"> сельсовет </w:t>
            </w:r>
            <w:r w:rsidRPr="00CF7F22">
              <w:rPr>
                <w:sz w:val="22"/>
                <w:szCs w:val="22"/>
              </w:rPr>
              <w:t xml:space="preserve">в части рассмотрения обращений граждан по вопросам противодействия коррупции, поступивших по телефону «горячей линии» сельского поселения </w:t>
            </w:r>
            <w:proofErr w:type="spellStart"/>
            <w:r>
              <w:rPr>
                <w:sz w:val="22"/>
                <w:szCs w:val="22"/>
              </w:rPr>
              <w:t>Казанчинский</w:t>
            </w:r>
            <w:proofErr w:type="spellEnd"/>
            <w:r w:rsidRPr="00CF7F22">
              <w:rPr>
                <w:sz w:val="22"/>
                <w:szCs w:val="22"/>
              </w:rPr>
              <w:t xml:space="preserve"> сельсовет и муниципального района </w:t>
            </w:r>
            <w:r>
              <w:rPr>
                <w:sz w:val="22"/>
                <w:szCs w:val="22"/>
              </w:rPr>
              <w:t>Аскинский</w:t>
            </w:r>
            <w:r w:rsidRPr="00CF7F22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9D3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450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0AC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Глава сельского поселения</w:t>
            </w:r>
          </w:p>
        </w:tc>
      </w:tr>
      <w:tr w:rsidR="00C2167F" w:rsidRPr="00CF7F22" w14:paraId="18D0C06B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1183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325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Обеспечение возможности размещения физическими и юридическими лицами на официальном сайте администрации</w:t>
            </w:r>
            <w:proofErr w:type="gramStart"/>
            <w:r w:rsidRPr="00CF7F22">
              <w:rPr>
                <w:sz w:val="22"/>
                <w:szCs w:val="22"/>
              </w:rPr>
              <w:t xml:space="preserve">   (</w:t>
            </w:r>
            <w:proofErr w:type="gramEnd"/>
            <w:r w:rsidRPr="00CF7F22">
              <w:rPr>
                <w:sz w:val="22"/>
                <w:szCs w:val="22"/>
              </w:rPr>
              <w:t>жалоб) о ставших им известными фактах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34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75A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6AD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3FD674A1" w14:textId="77777777" w:rsidTr="00166B4D">
        <w:trPr>
          <w:cantSplit/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8CFC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574C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CF7F22">
              <w:rPr>
                <w:spacing w:val="-4"/>
                <w:sz w:val="22"/>
                <w:szCs w:val="22"/>
              </w:rPr>
              <w:t>Работа  согласно</w:t>
            </w:r>
            <w:proofErr w:type="gramEnd"/>
            <w:r w:rsidRPr="00CF7F22">
              <w:rPr>
                <w:sz w:val="22"/>
                <w:szCs w:val="22"/>
              </w:rPr>
              <w:t xml:space="preserve"> административному регламенту  по предоставлению гражданам и юридическим лицам 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B77C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BE5A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E6646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 xml:space="preserve">Управляющий делами, </w:t>
            </w:r>
            <w:proofErr w:type="gramStart"/>
            <w:r w:rsidRPr="00CF7F22">
              <w:rPr>
                <w:bCs/>
                <w:sz w:val="22"/>
                <w:szCs w:val="22"/>
              </w:rPr>
              <w:t>специалист  1</w:t>
            </w:r>
            <w:proofErr w:type="gramEnd"/>
            <w:r w:rsidRPr="00CF7F22">
              <w:rPr>
                <w:bCs/>
                <w:sz w:val="22"/>
                <w:szCs w:val="22"/>
              </w:rPr>
              <w:t xml:space="preserve"> категории</w:t>
            </w:r>
          </w:p>
        </w:tc>
      </w:tr>
      <w:tr w:rsidR="00C2167F" w:rsidRPr="00CF7F22" w14:paraId="30CB2569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F3B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CA2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 xml:space="preserve">Проведение анализа обращений граждан на предмет наличия в них информации о коррупционных </w:t>
            </w:r>
            <w:proofErr w:type="gramStart"/>
            <w:r w:rsidRPr="00CF7F22">
              <w:rPr>
                <w:sz w:val="22"/>
                <w:szCs w:val="22"/>
              </w:rPr>
              <w:t xml:space="preserve">правонарушениях;   </w:t>
            </w:r>
            <w:proofErr w:type="gramEnd"/>
            <w:r w:rsidRPr="00CF7F22">
              <w:rPr>
                <w:sz w:val="22"/>
                <w:szCs w:val="22"/>
              </w:rPr>
              <w:t>обобщение практики рассмотрения обращений граждан и организаций по  фактам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783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35C1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5A6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Управляющий делами</w:t>
            </w:r>
          </w:p>
        </w:tc>
      </w:tr>
      <w:tr w:rsidR="00C2167F" w:rsidRPr="00CF7F22" w14:paraId="70A3346C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A64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8F3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 xml:space="preserve">Осуществление финансового контроля </w:t>
            </w:r>
            <w:proofErr w:type="gramStart"/>
            <w:r w:rsidRPr="00CF7F22">
              <w:rPr>
                <w:sz w:val="22"/>
                <w:szCs w:val="22"/>
              </w:rPr>
              <w:t>за  использованием</w:t>
            </w:r>
            <w:proofErr w:type="gramEnd"/>
            <w:r w:rsidRPr="00CF7F22">
              <w:rPr>
                <w:sz w:val="22"/>
                <w:szCs w:val="22"/>
              </w:rPr>
              <w:t xml:space="preserve"> средств бюджета   сельского поселения,  а также  материальных   ценностей, находящихся    в    муниципальной собственности путем  проведения ревизий и проверок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740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C33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439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Комиссия Совета сельского поселения</w:t>
            </w:r>
          </w:p>
        </w:tc>
      </w:tr>
      <w:tr w:rsidR="00C2167F" w:rsidRPr="00CF7F22" w14:paraId="530EF913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0BA5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EE3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Анализ проведения конкурсов (аукционов) по продаже объектов, находящихся в муниципальной собственности сельского поселения, в целях выявления фактов занижения стоимости указанных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B0F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198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5F4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 xml:space="preserve">Отдел имущественных отношений (по согласованию); прокуратура </w:t>
            </w:r>
            <w:r>
              <w:rPr>
                <w:bCs/>
                <w:sz w:val="22"/>
                <w:szCs w:val="22"/>
              </w:rPr>
              <w:t xml:space="preserve">Мечетлинского </w:t>
            </w:r>
            <w:r w:rsidRPr="00CF7F22">
              <w:rPr>
                <w:bCs/>
                <w:sz w:val="22"/>
                <w:szCs w:val="22"/>
              </w:rPr>
              <w:t xml:space="preserve">  района</w:t>
            </w:r>
          </w:p>
        </w:tc>
      </w:tr>
      <w:tr w:rsidR="00C2167F" w:rsidRPr="00CF7F22" w14:paraId="70586373" w14:textId="77777777" w:rsidTr="00166B4D">
        <w:trPr>
          <w:cantSplit/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C6D" w14:textId="77777777" w:rsidR="00C2167F" w:rsidRPr="00CF7F22" w:rsidRDefault="00C2167F" w:rsidP="00E90025">
            <w:pPr>
              <w:ind w:firstLine="0"/>
              <w:jc w:val="left"/>
              <w:rPr>
                <w:bCs/>
                <w:szCs w:val="28"/>
              </w:rPr>
            </w:pPr>
            <w:r w:rsidRPr="00CF7F22">
              <w:rPr>
                <w:bCs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200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 xml:space="preserve">Организация и проведение проверок использования      муниципального имущества, переданного </w:t>
            </w:r>
            <w:proofErr w:type="gramStart"/>
            <w:r w:rsidRPr="00CF7F22">
              <w:rPr>
                <w:sz w:val="22"/>
                <w:szCs w:val="22"/>
              </w:rPr>
              <w:t>в  аренду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0E1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5BD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0DF" w14:textId="77777777" w:rsidR="00C2167F" w:rsidRPr="00CF7F22" w:rsidRDefault="00C2167F" w:rsidP="00E90025">
            <w:pPr>
              <w:ind w:firstLine="0"/>
              <w:jc w:val="left"/>
              <w:rPr>
                <w:b/>
              </w:rPr>
            </w:pPr>
            <w:r w:rsidRPr="00CF7F22">
              <w:rPr>
                <w:sz w:val="22"/>
                <w:szCs w:val="22"/>
              </w:rPr>
              <w:t>Администрация сельского поселения,</w:t>
            </w:r>
          </w:p>
          <w:p w14:paraId="4767B35A" w14:textId="77777777" w:rsidR="00C2167F" w:rsidRPr="00CF7F22" w:rsidRDefault="00C2167F" w:rsidP="00E9002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F7F22">
              <w:rPr>
                <w:bCs/>
                <w:sz w:val="22"/>
                <w:szCs w:val="22"/>
              </w:rPr>
              <w:t>отдел имущественных отношений (по согласованию)</w:t>
            </w:r>
          </w:p>
        </w:tc>
      </w:tr>
    </w:tbl>
    <w:p w14:paraId="09EC383A" w14:textId="77777777" w:rsidR="00C2167F" w:rsidRPr="00CF7F22" w:rsidRDefault="00C2167F" w:rsidP="00C2167F"/>
    <w:p w14:paraId="4635CFE1" w14:textId="77777777" w:rsidR="00C2167F" w:rsidRPr="00CF7F22" w:rsidRDefault="00C2167F" w:rsidP="00C2167F"/>
    <w:p w14:paraId="1974B72B" w14:textId="77777777" w:rsidR="00C2167F" w:rsidRPr="00F44156" w:rsidRDefault="00C2167F" w:rsidP="00C2167F">
      <w:pPr>
        <w:jc w:val="right"/>
        <w:rPr>
          <w:szCs w:val="28"/>
        </w:rPr>
      </w:pPr>
      <w:r w:rsidRPr="00F44156">
        <w:rPr>
          <w:szCs w:val="28"/>
        </w:rPr>
        <w:t xml:space="preserve">        </w:t>
      </w:r>
    </w:p>
    <w:p w14:paraId="034E9780" w14:textId="0B999867" w:rsidR="00D34D65" w:rsidRPr="00D34D65" w:rsidRDefault="00D34D65" w:rsidP="00C2167F">
      <w:pPr>
        <w:spacing w:line="360" w:lineRule="auto"/>
        <w:ind w:firstLine="709"/>
        <w:rPr>
          <w:sz w:val="24"/>
          <w:szCs w:val="24"/>
        </w:rPr>
      </w:pPr>
    </w:p>
    <w:sectPr w:rsidR="00D34D65" w:rsidRPr="00D34D65" w:rsidSect="00F57FC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624" w:right="1134" w:bottom="73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15B2" w14:textId="77777777" w:rsidR="00F57FC2" w:rsidRDefault="00F57FC2">
      <w:r>
        <w:separator/>
      </w:r>
    </w:p>
  </w:endnote>
  <w:endnote w:type="continuationSeparator" w:id="0">
    <w:p w14:paraId="178C6986" w14:textId="77777777" w:rsidR="00F57FC2" w:rsidRDefault="00F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C5A3" w14:textId="77777777" w:rsidR="000F3C93" w:rsidRPr="00FD3FDF" w:rsidRDefault="000F3C93">
    <w:pPr>
      <w:pStyle w:val="ac"/>
      <w:jc w:val="center"/>
      <w:rPr>
        <w:rFonts w:ascii="Times New Roman" w:hAnsi="Times New Roman"/>
        <w:sz w:val="28"/>
        <w:szCs w:val="28"/>
      </w:rPr>
    </w:pPr>
  </w:p>
  <w:p w14:paraId="0610AFBF" w14:textId="77777777" w:rsidR="000F3C93" w:rsidRDefault="000F3C9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A64E" w14:textId="77777777" w:rsidR="000F3C93" w:rsidRDefault="000F3C93">
    <w:pPr>
      <w:pStyle w:val="ac"/>
      <w:jc w:val="center"/>
    </w:pPr>
  </w:p>
  <w:p w14:paraId="30ADAE84" w14:textId="77777777" w:rsidR="000F3C93" w:rsidRDefault="000F3C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5FE2" w14:textId="77777777" w:rsidR="00F57FC2" w:rsidRDefault="00F57FC2">
      <w:r>
        <w:separator/>
      </w:r>
    </w:p>
  </w:footnote>
  <w:footnote w:type="continuationSeparator" w:id="0">
    <w:p w14:paraId="39FD3706" w14:textId="77777777" w:rsidR="00F57FC2" w:rsidRDefault="00F5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77AD" w14:textId="77777777" w:rsidR="000F3C93" w:rsidRPr="00DF6A72" w:rsidRDefault="00CD4BCA">
    <w:pPr>
      <w:pStyle w:val="aa"/>
      <w:jc w:val="center"/>
      <w:rPr>
        <w:rFonts w:ascii="Times New Roman" w:hAnsi="Times New Roman"/>
        <w:sz w:val="30"/>
        <w:szCs w:val="30"/>
      </w:rPr>
    </w:pPr>
    <w:r w:rsidRPr="00DF6A72">
      <w:rPr>
        <w:rFonts w:ascii="Times New Roman" w:hAnsi="Times New Roman"/>
        <w:sz w:val="30"/>
        <w:szCs w:val="30"/>
      </w:rPr>
      <w:fldChar w:fldCharType="begin"/>
    </w:r>
    <w:r w:rsidRPr="00DF6A72">
      <w:rPr>
        <w:rFonts w:ascii="Times New Roman" w:hAnsi="Times New Roman"/>
        <w:sz w:val="30"/>
        <w:szCs w:val="30"/>
      </w:rPr>
      <w:instrText>PAGE   \* MERGEFORMAT</w:instrText>
    </w:r>
    <w:r w:rsidRPr="00DF6A72"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noProof/>
        <w:sz w:val="30"/>
        <w:szCs w:val="30"/>
      </w:rPr>
      <w:t>2</w:t>
    </w:r>
    <w:r w:rsidRPr="00DF6A72">
      <w:rPr>
        <w:rFonts w:ascii="Times New Roman" w:hAnsi="Times New Roman"/>
        <w:sz w:val="30"/>
        <w:szCs w:val="30"/>
      </w:rPr>
      <w:fldChar w:fldCharType="end"/>
    </w:r>
  </w:p>
  <w:p w14:paraId="21C5F447" w14:textId="77777777" w:rsidR="000F3C93" w:rsidRDefault="000F3C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CB1" w14:textId="77777777" w:rsidR="000F3C93" w:rsidRDefault="000F3C93">
    <w:pPr>
      <w:pStyle w:val="aa"/>
      <w:jc w:val="center"/>
    </w:pPr>
  </w:p>
  <w:p w14:paraId="6A75D6C8" w14:textId="77777777" w:rsidR="000F3C93" w:rsidRDefault="000F3C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8492">
    <w:abstractNumId w:val="1"/>
    <w:lvlOverride w:ilvl="0">
      <w:startOverride w:val="1"/>
    </w:lvlOverride>
  </w:num>
  <w:num w:numId="2" w16cid:durableId="1383823646">
    <w:abstractNumId w:val="2"/>
  </w:num>
  <w:num w:numId="3" w16cid:durableId="11481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40708"/>
    <w:rsid w:val="00052FD3"/>
    <w:rsid w:val="00057971"/>
    <w:rsid w:val="00066B21"/>
    <w:rsid w:val="00085E37"/>
    <w:rsid w:val="000B6AC4"/>
    <w:rsid w:val="000F39D0"/>
    <w:rsid w:val="000F3C93"/>
    <w:rsid w:val="000F5C79"/>
    <w:rsid w:val="001133E4"/>
    <w:rsid w:val="001275D8"/>
    <w:rsid w:val="0013172C"/>
    <w:rsid w:val="00164A2B"/>
    <w:rsid w:val="00187B7F"/>
    <w:rsid w:val="001960DF"/>
    <w:rsid w:val="001B3F07"/>
    <w:rsid w:val="001B4AFD"/>
    <w:rsid w:val="001C2187"/>
    <w:rsid w:val="001D56D6"/>
    <w:rsid w:val="00214970"/>
    <w:rsid w:val="00261BC3"/>
    <w:rsid w:val="00273D60"/>
    <w:rsid w:val="00280337"/>
    <w:rsid w:val="002A3FC9"/>
    <w:rsid w:val="002F6F67"/>
    <w:rsid w:val="00351BEB"/>
    <w:rsid w:val="00381E72"/>
    <w:rsid w:val="003D4471"/>
    <w:rsid w:val="003E69FD"/>
    <w:rsid w:val="004053DD"/>
    <w:rsid w:val="00432D22"/>
    <w:rsid w:val="0043720E"/>
    <w:rsid w:val="00472AF4"/>
    <w:rsid w:val="004C0A00"/>
    <w:rsid w:val="004D409E"/>
    <w:rsid w:val="00576E18"/>
    <w:rsid w:val="00581A23"/>
    <w:rsid w:val="005A5FDD"/>
    <w:rsid w:val="005D01C5"/>
    <w:rsid w:val="0061282E"/>
    <w:rsid w:val="00633F16"/>
    <w:rsid w:val="006435B3"/>
    <w:rsid w:val="00684774"/>
    <w:rsid w:val="00691912"/>
    <w:rsid w:val="006A4935"/>
    <w:rsid w:val="006B749D"/>
    <w:rsid w:val="006D45CF"/>
    <w:rsid w:val="007C042B"/>
    <w:rsid w:val="008161C9"/>
    <w:rsid w:val="0083248C"/>
    <w:rsid w:val="00857439"/>
    <w:rsid w:val="00865939"/>
    <w:rsid w:val="008B62D7"/>
    <w:rsid w:val="008D4740"/>
    <w:rsid w:val="008F29A3"/>
    <w:rsid w:val="00974639"/>
    <w:rsid w:val="009E3E56"/>
    <w:rsid w:val="00A120E0"/>
    <w:rsid w:val="00A41334"/>
    <w:rsid w:val="00A623E8"/>
    <w:rsid w:val="00A746EE"/>
    <w:rsid w:val="00A91374"/>
    <w:rsid w:val="00A9496B"/>
    <w:rsid w:val="00A95B1A"/>
    <w:rsid w:val="00AC6C6E"/>
    <w:rsid w:val="00AD5E89"/>
    <w:rsid w:val="00B02315"/>
    <w:rsid w:val="00B33EDB"/>
    <w:rsid w:val="00B64499"/>
    <w:rsid w:val="00B679F8"/>
    <w:rsid w:val="00B723CD"/>
    <w:rsid w:val="00B77F38"/>
    <w:rsid w:val="00B80E94"/>
    <w:rsid w:val="00BC14B3"/>
    <w:rsid w:val="00C04ED7"/>
    <w:rsid w:val="00C2167F"/>
    <w:rsid w:val="00C21866"/>
    <w:rsid w:val="00CA351E"/>
    <w:rsid w:val="00CD4BCA"/>
    <w:rsid w:val="00CD4DAC"/>
    <w:rsid w:val="00D10610"/>
    <w:rsid w:val="00D17EE3"/>
    <w:rsid w:val="00D34D65"/>
    <w:rsid w:val="00D66C40"/>
    <w:rsid w:val="00D90B4F"/>
    <w:rsid w:val="00DB1984"/>
    <w:rsid w:val="00DD3DF7"/>
    <w:rsid w:val="00DD6E27"/>
    <w:rsid w:val="00DF02F1"/>
    <w:rsid w:val="00E16182"/>
    <w:rsid w:val="00E54E9C"/>
    <w:rsid w:val="00E90025"/>
    <w:rsid w:val="00EB6BC7"/>
    <w:rsid w:val="00F40DA0"/>
    <w:rsid w:val="00F57FC2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  <w:style w:type="paragraph" w:styleId="a9">
    <w:name w:val="Normal (Web)"/>
    <w:basedOn w:val="a"/>
    <w:unhideWhenUsed/>
    <w:rsid w:val="00A413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a">
    <w:name w:val="header"/>
    <w:basedOn w:val="a"/>
    <w:link w:val="ab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A41334"/>
    <w:rPr>
      <w:rFonts w:ascii="Calibri" w:eastAsia="Calibri" w:hAnsi="Calibri" w:cs="Times New Roman"/>
    </w:rPr>
  </w:style>
  <w:style w:type="paragraph" w:styleId="ac">
    <w:name w:val="footer"/>
    <w:basedOn w:val="a"/>
    <w:link w:val="ad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A41334"/>
    <w:rPr>
      <w:rFonts w:ascii="Calibri" w:eastAsia="Calibri" w:hAnsi="Calibri" w:cs="Times New Roman"/>
    </w:rPr>
  </w:style>
  <w:style w:type="paragraph" w:customStyle="1" w:styleId="Standard">
    <w:name w:val="Standard"/>
    <w:qFormat/>
    <w:rsid w:val="00A4133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A4133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1334"/>
    <w:pPr>
      <w:widowControl w:val="0"/>
      <w:shd w:val="clear" w:color="auto" w:fill="FFFFFF"/>
      <w:spacing w:after="60" w:line="240" w:lineRule="atLeast"/>
      <w:ind w:firstLine="0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harCharCharChar">
    <w:name w:val="Char Char Char Char"/>
    <w:basedOn w:val="a"/>
    <w:next w:val="a"/>
    <w:semiHidden/>
    <w:rsid w:val="00A41334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46</cp:revision>
  <cp:lastPrinted>2024-01-30T04:22:00Z</cp:lastPrinted>
  <dcterms:created xsi:type="dcterms:W3CDTF">2016-01-13T10:44:00Z</dcterms:created>
  <dcterms:modified xsi:type="dcterms:W3CDTF">2024-01-30T04:23:00Z</dcterms:modified>
</cp:coreProperties>
</file>