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25251D9D" w14:textId="521E0F61" w:rsidR="009756A8" w:rsidRPr="009756A8" w:rsidRDefault="00066471" w:rsidP="009756A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9756A8">
        <w:rPr>
          <w:rFonts w:eastAsia="MS Mincho"/>
          <w:bCs/>
          <w:spacing w:val="-2"/>
          <w:sz w:val="28"/>
          <w:szCs w:val="28"/>
        </w:rPr>
        <w:t>15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proofErr w:type="gramStart"/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9756A8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9756A8">
        <w:rPr>
          <w:rFonts w:eastAsia="MS Mincho"/>
          <w:bCs/>
          <w:spacing w:val="-2"/>
          <w:sz w:val="28"/>
          <w:szCs w:val="28"/>
        </w:rPr>
        <w:t>15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1BEDE1EF" w14:textId="1057815F" w:rsidR="009756A8" w:rsidRPr="009756A8" w:rsidRDefault="009756A8" w:rsidP="00B357AB">
      <w:pPr>
        <w:shd w:val="clear" w:color="auto" w:fill="FFFFFF"/>
        <w:spacing w:before="562" w:line="322" w:lineRule="exact"/>
        <w:jc w:val="center"/>
        <w:rPr>
          <w:color w:val="000000"/>
          <w:spacing w:val="-2"/>
          <w:sz w:val="28"/>
          <w:szCs w:val="28"/>
        </w:rPr>
      </w:pPr>
      <w:r w:rsidRPr="009756A8">
        <w:rPr>
          <w:color w:val="000000"/>
          <w:sz w:val="28"/>
          <w:szCs w:val="28"/>
        </w:rPr>
        <w:t xml:space="preserve">О внесении изменений в постановление «Об утверждении Перечня главных администраторов доходов бюджета и источников финансирования дефицита бюджета сельского поселения </w:t>
      </w:r>
      <w:proofErr w:type="spellStart"/>
      <w:r w:rsidRPr="009756A8">
        <w:rPr>
          <w:color w:val="000000"/>
          <w:sz w:val="28"/>
          <w:szCs w:val="28"/>
        </w:rPr>
        <w:t>Казанчинский</w:t>
      </w:r>
      <w:proofErr w:type="spellEnd"/>
      <w:r w:rsidRPr="009756A8">
        <w:rPr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Башкортостан, порядка и сроков внесения изменений в Перечень главных администраторов доходов бюджета сельского поселения </w:t>
      </w:r>
      <w:proofErr w:type="spellStart"/>
      <w:r w:rsidRPr="009756A8">
        <w:rPr>
          <w:color w:val="000000"/>
          <w:sz w:val="28"/>
          <w:szCs w:val="28"/>
        </w:rPr>
        <w:t>Казанчинский</w:t>
      </w:r>
      <w:proofErr w:type="spellEnd"/>
      <w:r w:rsidRPr="009756A8">
        <w:rPr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9756A8">
        <w:rPr>
          <w:color w:val="000000"/>
          <w:spacing w:val="-2"/>
          <w:sz w:val="28"/>
          <w:szCs w:val="28"/>
        </w:rPr>
        <w:t>»</w:t>
      </w:r>
    </w:p>
    <w:p w14:paraId="100155C2" w14:textId="77777777" w:rsidR="009756A8" w:rsidRPr="009756A8" w:rsidRDefault="009756A8" w:rsidP="009756A8">
      <w:pPr>
        <w:shd w:val="clear" w:color="auto" w:fill="FFFFFF"/>
        <w:spacing w:line="322" w:lineRule="exact"/>
        <w:ind w:left="14"/>
        <w:jc w:val="center"/>
        <w:rPr>
          <w:color w:val="000000"/>
          <w:sz w:val="28"/>
          <w:szCs w:val="28"/>
        </w:rPr>
      </w:pPr>
    </w:p>
    <w:p w14:paraId="2690977C" w14:textId="4AD77C8D" w:rsidR="009756A8" w:rsidRPr="000A067F" w:rsidRDefault="009756A8" w:rsidP="009756A8">
      <w:pPr>
        <w:shd w:val="clear" w:color="auto" w:fill="FFFFFF"/>
        <w:spacing w:after="120" w:line="276" w:lineRule="auto"/>
        <w:rPr>
          <w:color w:val="000000"/>
          <w:sz w:val="26"/>
          <w:szCs w:val="26"/>
        </w:rPr>
      </w:pPr>
      <w:r>
        <w:rPr>
          <w:color w:val="000000"/>
          <w:szCs w:val="28"/>
        </w:rPr>
        <w:t xml:space="preserve">    </w:t>
      </w:r>
      <w:r w:rsidRPr="000A067F">
        <w:rPr>
          <w:color w:val="000000"/>
          <w:sz w:val="26"/>
          <w:szCs w:val="26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 w:rsidRPr="000A067F">
        <w:rPr>
          <w:color w:val="000000"/>
          <w:spacing w:val="54"/>
          <w:sz w:val="26"/>
          <w:szCs w:val="26"/>
        </w:rPr>
        <w:t xml:space="preserve"> постановляю:</w:t>
      </w:r>
    </w:p>
    <w:p w14:paraId="14103176" w14:textId="77777777" w:rsidR="009756A8" w:rsidRPr="00E357B3" w:rsidRDefault="009756A8" w:rsidP="009756A8">
      <w:pPr>
        <w:pStyle w:val="a3"/>
        <w:rPr>
          <w:color w:val="000000"/>
          <w:spacing w:val="-2"/>
          <w:sz w:val="26"/>
          <w:szCs w:val="26"/>
        </w:rPr>
      </w:pPr>
      <w:r w:rsidRPr="000A067F">
        <w:rPr>
          <w:color w:val="000000"/>
          <w:spacing w:val="-1"/>
          <w:sz w:val="26"/>
          <w:szCs w:val="26"/>
        </w:rPr>
        <w:t xml:space="preserve">1. Внести изменение в </w:t>
      </w:r>
      <w:r w:rsidRPr="000A067F">
        <w:rPr>
          <w:color w:val="000000"/>
          <w:sz w:val="26"/>
          <w:szCs w:val="26"/>
        </w:rPr>
        <w:t>постановление №</w:t>
      </w:r>
      <w:r>
        <w:rPr>
          <w:color w:val="000000"/>
          <w:sz w:val="26"/>
          <w:szCs w:val="26"/>
        </w:rPr>
        <w:t>52</w:t>
      </w:r>
      <w:r w:rsidRPr="000A067F">
        <w:rPr>
          <w:color w:val="000000"/>
          <w:sz w:val="26"/>
          <w:szCs w:val="26"/>
        </w:rPr>
        <w:t xml:space="preserve"> от 28.12.2023г. «Об утверждении Перечня главных администраторов </w:t>
      </w:r>
      <w:r w:rsidRPr="00E357B3">
        <w:rPr>
          <w:color w:val="000000"/>
          <w:sz w:val="26"/>
          <w:szCs w:val="26"/>
        </w:rPr>
        <w:t xml:space="preserve">доходов бюджета и источников финансирования дефицита бюджета сельского поселения </w:t>
      </w:r>
      <w:proofErr w:type="spellStart"/>
      <w:r w:rsidRPr="00E357B3">
        <w:rPr>
          <w:color w:val="000000"/>
          <w:sz w:val="26"/>
          <w:szCs w:val="26"/>
        </w:rPr>
        <w:t>Казанчинский</w:t>
      </w:r>
      <w:proofErr w:type="spellEnd"/>
      <w:r w:rsidRPr="00E357B3">
        <w:rPr>
          <w:color w:val="000000"/>
          <w:sz w:val="26"/>
          <w:szCs w:val="26"/>
        </w:rPr>
        <w:t xml:space="preserve"> сельсовет муниципального района Аскинский район Республики Башкортостан, порядка и сроков внесения изменений в Перечень главных администраторов доходов бюджета сельского поселения </w:t>
      </w:r>
      <w:proofErr w:type="spellStart"/>
      <w:r w:rsidRPr="00E357B3">
        <w:rPr>
          <w:color w:val="000000"/>
          <w:sz w:val="26"/>
          <w:szCs w:val="26"/>
        </w:rPr>
        <w:t>Казанчинский</w:t>
      </w:r>
      <w:proofErr w:type="spellEnd"/>
      <w:r w:rsidRPr="00E357B3">
        <w:rPr>
          <w:color w:val="000000"/>
          <w:sz w:val="26"/>
          <w:szCs w:val="26"/>
        </w:rPr>
        <w:t xml:space="preserve"> сельсовет муниципального района Аскинский район Республики Башкортостан</w:t>
      </w:r>
      <w:r w:rsidRPr="00E357B3">
        <w:rPr>
          <w:color w:val="000000"/>
          <w:spacing w:val="-2"/>
          <w:sz w:val="26"/>
          <w:szCs w:val="26"/>
        </w:rPr>
        <w:t>»:</w:t>
      </w:r>
    </w:p>
    <w:p w14:paraId="4C46454C" w14:textId="77777777" w:rsidR="009756A8" w:rsidRPr="000A067F" w:rsidRDefault="009756A8" w:rsidP="009756A8">
      <w:pPr>
        <w:pStyle w:val="a3"/>
        <w:rPr>
          <w:color w:val="000000"/>
          <w:spacing w:val="-2"/>
          <w:sz w:val="26"/>
          <w:szCs w:val="26"/>
        </w:rPr>
      </w:pPr>
    </w:p>
    <w:p w14:paraId="3EDD4EC0" w14:textId="77777777" w:rsidR="009756A8" w:rsidRPr="000A067F" w:rsidRDefault="009756A8" w:rsidP="009756A8">
      <w:pPr>
        <w:pStyle w:val="a3"/>
        <w:rPr>
          <w:color w:val="000000"/>
          <w:sz w:val="26"/>
          <w:szCs w:val="26"/>
        </w:rPr>
      </w:pPr>
      <w:r w:rsidRPr="000A067F">
        <w:rPr>
          <w:color w:val="000000"/>
          <w:sz w:val="26"/>
          <w:szCs w:val="26"/>
        </w:rPr>
        <w:t>1.1. исключить код бюджетной классификации: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118"/>
        <w:gridCol w:w="5101"/>
      </w:tblGrid>
      <w:tr w:rsidR="009756A8" w:rsidRPr="000A067F" w14:paraId="713F2217" w14:textId="77777777" w:rsidTr="00CA76C4">
        <w:trPr>
          <w:cantSplit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E2EE" w14:textId="77777777" w:rsidR="009756A8" w:rsidRPr="000A067F" w:rsidRDefault="009756A8" w:rsidP="00CA76C4">
            <w:pPr>
              <w:ind w:left="-93" w:firstLine="272"/>
              <w:jc w:val="center"/>
              <w:rPr>
                <w:color w:val="000000"/>
                <w:sz w:val="26"/>
                <w:szCs w:val="26"/>
              </w:rPr>
            </w:pPr>
            <w:r w:rsidRPr="000A067F">
              <w:rPr>
                <w:color w:val="000000"/>
                <w:sz w:val="26"/>
                <w:szCs w:val="26"/>
              </w:rPr>
              <w:t>791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B3BC" w14:textId="77777777" w:rsidR="009756A8" w:rsidRPr="000A067F" w:rsidRDefault="009756A8" w:rsidP="00CA76C4">
            <w:pPr>
              <w:rPr>
                <w:color w:val="000000"/>
                <w:sz w:val="26"/>
                <w:szCs w:val="26"/>
              </w:rPr>
            </w:pPr>
            <w:r w:rsidRPr="007D0A57">
              <w:rPr>
                <w:color w:val="000000"/>
                <w:sz w:val="26"/>
                <w:szCs w:val="26"/>
              </w:rPr>
              <w:t>117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7D0A57">
              <w:rPr>
                <w:color w:val="000000"/>
                <w:sz w:val="26"/>
                <w:szCs w:val="26"/>
              </w:rPr>
              <w:t>15030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0A57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0A57">
              <w:rPr>
                <w:color w:val="000000"/>
                <w:sz w:val="26"/>
                <w:szCs w:val="26"/>
              </w:rPr>
              <w:t>0000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D0A57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DCA9" w14:textId="77777777" w:rsidR="009756A8" w:rsidRDefault="009756A8" w:rsidP="00CA76C4">
            <w:pPr>
              <w:rPr>
                <w:color w:val="000000"/>
                <w:sz w:val="26"/>
                <w:szCs w:val="26"/>
              </w:rPr>
            </w:pPr>
            <w:r w:rsidRPr="007D0A57">
              <w:rPr>
                <w:color w:val="000000"/>
                <w:sz w:val="26"/>
                <w:szCs w:val="26"/>
              </w:rPr>
              <w:t>Инициативные платежи, зачисляемые в бюджеты сельских поселений</w:t>
            </w:r>
          </w:p>
          <w:p w14:paraId="67F4FD0F" w14:textId="77777777" w:rsidR="009756A8" w:rsidRDefault="009756A8" w:rsidP="00CA76C4">
            <w:pPr>
              <w:rPr>
                <w:color w:val="000000"/>
                <w:sz w:val="26"/>
                <w:szCs w:val="26"/>
              </w:rPr>
            </w:pPr>
          </w:p>
          <w:p w14:paraId="3C9D1519" w14:textId="77777777" w:rsidR="009756A8" w:rsidRPr="000A067F" w:rsidRDefault="009756A8" w:rsidP="00CA76C4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E0BCD89" w14:textId="77777777" w:rsidR="009756A8" w:rsidRPr="000A067F" w:rsidRDefault="009756A8" w:rsidP="009756A8">
      <w:pPr>
        <w:pStyle w:val="a3"/>
        <w:ind w:firstLine="708"/>
        <w:rPr>
          <w:color w:val="FF0000"/>
          <w:sz w:val="26"/>
          <w:szCs w:val="26"/>
        </w:rPr>
      </w:pPr>
    </w:p>
    <w:p w14:paraId="45D8B9F1" w14:textId="77777777" w:rsidR="009756A8" w:rsidRPr="000A067F" w:rsidRDefault="009756A8" w:rsidP="009756A8">
      <w:pPr>
        <w:pStyle w:val="a3"/>
        <w:ind w:firstLine="708"/>
        <w:rPr>
          <w:color w:val="000000"/>
          <w:sz w:val="26"/>
          <w:szCs w:val="26"/>
        </w:rPr>
      </w:pPr>
      <w:r w:rsidRPr="000A067F">
        <w:rPr>
          <w:color w:val="000000"/>
          <w:sz w:val="26"/>
          <w:szCs w:val="26"/>
        </w:rPr>
        <w:t>2.Настоящее постановление вступает в силу со дня подписания.</w:t>
      </w:r>
    </w:p>
    <w:p w14:paraId="26621CBB" w14:textId="77777777" w:rsidR="009756A8" w:rsidRPr="000A067F" w:rsidRDefault="009756A8" w:rsidP="009756A8">
      <w:pPr>
        <w:pStyle w:val="a3"/>
        <w:ind w:firstLine="708"/>
        <w:rPr>
          <w:color w:val="000000"/>
          <w:sz w:val="26"/>
          <w:szCs w:val="26"/>
        </w:rPr>
      </w:pPr>
      <w:r w:rsidRPr="000A067F">
        <w:rPr>
          <w:color w:val="000000"/>
          <w:sz w:val="26"/>
          <w:szCs w:val="26"/>
        </w:rPr>
        <w:t xml:space="preserve">3.Контроль за исполнением настоящего постановления оставляю за собой. </w:t>
      </w: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252D8E"/>
    <w:rsid w:val="003E6C9D"/>
    <w:rsid w:val="00451BE7"/>
    <w:rsid w:val="004A00BE"/>
    <w:rsid w:val="004C2E6C"/>
    <w:rsid w:val="00695504"/>
    <w:rsid w:val="007244F5"/>
    <w:rsid w:val="00960A61"/>
    <w:rsid w:val="009756A8"/>
    <w:rsid w:val="00987260"/>
    <w:rsid w:val="00B357AB"/>
    <w:rsid w:val="00B37562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EF5E20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No Spacing"/>
    <w:uiPriority w:val="1"/>
    <w:qFormat/>
    <w:rsid w:val="009756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40</cp:revision>
  <cp:lastPrinted>2024-07-15T06:04:00Z</cp:lastPrinted>
  <dcterms:created xsi:type="dcterms:W3CDTF">2021-06-01T04:51:00Z</dcterms:created>
  <dcterms:modified xsi:type="dcterms:W3CDTF">2024-09-02T09:20:00Z</dcterms:modified>
</cp:coreProperties>
</file>