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2D43D9" w:rsidRPr="002D43D9" w14:paraId="052F0ACD" w14:textId="77777777" w:rsidTr="003E0B86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C822FFE" w14:textId="77777777" w:rsidR="002D43D9" w:rsidRPr="002D43D9" w:rsidRDefault="002D43D9" w:rsidP="002D43D9">
            <w:pPr>
              <w:autoSpaceDE/>
              <w:autoSpaceDN/>
              <w:jc w:val="center"/>
              <w:rPr>
                <w:rFonts w:eastAsia="MS Mincho"/>
                <w:b/>
                <w:caps/>
                <w:lang w:val="be-BY"/>
              </w:rPr>
            </w:pPr>
            <w:r w:rsidRPr="002D43D9">
              <w:rPr>
                <w:b/>
                <w:caps/>
                <w:lang w:val="be-BY"/>
              </w:rPr>
              <w:t>Баш</w:t>
            </w:r>
            <w:r w:rsidRPr="002D43D9">
              <w:rPr>
                <w:rFonts w:eastAsia="MS Mincho"/>
                <w:b/>
                <w:caps/>
                <w:lang w:val="be-BY"/>
              </w:rPr>
              <w:t>ҡортостан  Республикаһы</w:t>
            </w:r>
          </w:p>
          <w:p w14:paraId="1977DFF8" w14:textId="77777777" w:rsidR="002D43D9" w:rsidRPr="002D43D9" w:rsidRDefault="002D43D9" w:rsidP="002D43D9">
            <w:pPr>
              <w:autoSpaceDE/>
              <w:autoSpaceDN/>
              <w:jc w:val="center"/>
              <w:rPr>
                <w:rFonts w:eastAsia="MS Mincho"/>
                <w:b/>
                <w:lang w:val="be-BY"/>
              </w:rPr>
            </w:pPr>
            <w:r w:rsidRPr="002D43D9">
              <w:rPr>
                <w:rFonts w:eastAsia="MS Mincho"/>
                <w:b/>
                <w:lang w:val="be-BY"/>
              </w:rPr>
              <w:t>АСКЫН РАЙОНЫ</w:t>
            </w:r>
          </w:p>
          <w:p w14:paraId="26D7E584" w14:textId="77777777" w:rsidR="002D43D9" w:rsidRPr="002D43D9" w:rsidRDefault="002D43D9" w:rsidP="002D43D9">
            <w:pPr>
              <w:autoSpaceDE/>
              <w:autoSpaceDN/>
              <w:jc w:val="center"/>
              <w:rPr>
                <w:rFonts w:eastAsia="MS Mincho"/>
                <w:b/>
              </w:rPr>
            </w:pPr>
            <w:r w:rsidRPr="002D43D9">
              <w:rPr>
                <w:rFonts w:eastAsia="MS Mincho"/>
                <w:b/>
                <w:lang w:val="be-BY"/>
              </w:rPr>
              <w:t>МУНИЦИПАЛЬ РАЙОНЫНЫҢ</w:t>
            </w:r>
          </w:p>
          <w:p w14:paraId="438CCA2D" w14:textId="77777777" w:rsidR="002D43D9" w:rsidRPr="002D43D9" w:rsidRDefault="002D43D9" w:rsidP="002D43D9">
            <w:pPr>
              <w:autoSpaceDE/>
              <w:autoSpaceDN/>
              <w:jc w:val="center"/>
              <w:rPr>
                <w:rFonts w:eastAsia="Arial Unicode MS"/>
                <w:b/>
                <w:color w:val="000000"/>
                <w:lang w:val="be-BY"/>
              </w:rPr>
            </w:pPr>
            <w:r w:rsidRPr="002D43D9">
              <w:rPr>
                <w:rFonts w:eastAsia="MS Mincho"/>
                <w:b/>
                <w:lang w:val="be-BY"/>
              </w:rPr>
              <w:t>ҠА</w:t>
            </w:r>
            <w:r w:rsidRPr="002D43D9">
              <w:rPr>
                <w:rFonts w:eastAsia="Arial Unicode MS"/>
                <w:b/>
                <w:color w:val="000000"/>
                <w:lang w:val="be-BY"/>
              </w:rPr>
              <w:t>ҘАНСЫ АУЫЛ СОВЕТЫ</w:t>
            </w:r>
          </w:p>
          <w:p w14:paraId="0B34F64B" w14:textId="77777777" w:rsidR="002D43D9" w:rsidRPr="002D43D9" w:rsidRDefault="002D43D9" w:rsidP="002D43D9">
            <w:pPr>
              <w:autoSpaceDE/>
              <w:autoSpaceDN/>
              <w:jc w:val="center"/>
              <w:rPr>
                <w:rFonts w:eastAsia="MS Mincho"/>
                <w:b/>
                <w:lang w:val="be-BY"/>
              </w:rPr>
            </w:pPr>
            <w:r w:rsidRPr="002D43D9">
              <w:rPr>
                <w:rFonts w:eastAsia="Arial Unicode MS"/>
                <w:b/>
                <w:color w:val="000000"/>
                <w:lang w:val="be-BY"/>
              </w:rPr>
              <w:t>АУЫЛ БИЛ</w:t>
            </w:r>
            <w:r w:rsidRPr="002D43D9">
              <w:rPr>
                <w:rFonts w:eastAsia="Arial Unicode MS"/>
                <w:b/>
                <w:color w:val="000000"/>
                <w:lang w:val="tt-RU"/>
              </w:rPr>
              <w:t>ӘМӘҺЕ</w:t>
            </w:r>
          </w:p>
          <w:p w14:paraId="09D95BD7" w14:textId="77777777" w:rsidR="002D43D9" w:rsidRPr="002D43D9" w:rsidRDefault="002D43D9" w:rsidP="002D43D9">
            <w:pPr>
              <w:autoSpaceDE/>
              <w:autoSpaceDN/>
              <w:jc w:val="center"/>
              <w:rPr>
                <w:rFonts w:eastAsia="MS Mincho"/>
                <w:b/>
                <w:caps/>
                <w:lang w:val="be-BY"/>
              </w:rPr>
            </w:pPr>
            <w:r w:rsidRPr="002D43D9">
              <w:rPr>
                <w:rFonts w:eastAsia="MS Mincho"/>
                <w:b/>
                <w:caps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72A4EA3E" w14:textId="001A34D3" w:rsidR="002D43D9" w:rsidRPr="002D43D9" w:rsidRDefault="002D43D9" w:rsidP="002D43D9">
            <w:pPr>
              <w:autoSpaceDE/>
              <w:autoSpaceDN/>
              <w:jc w:val="center"/>
              <w:rPr>
                <w:b/>
                <w:color w:val="000000"/>
                <w:lang w:val="be-BY"/>
              </w:rPr>
            </w:pPr>
            <w:r w:rsidRPr="002D43D9"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681298F0" wp14:editId="3B2F15B0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0" t="0" r="0" b="0"/>
                  <wp:wrapNone/>
                  <wp:docPr id="120046544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BB53FF" w14:textId="77777777" w:rsidR="002D43D9" w:rsidRPr="002D43D9" w:rsidRDefault="002D43D9" w:rsidP="002D43D9">
            <w:pPr>
              <w:autoSpaceDE/>
              <w:autoSpaceDN/>
              <w:jc w:val="center"/>
              <w:rPr>
                <w:b/>
                <w:color w:val="000000"/>
                <w:lang w:val="be-BY"/>
              </w:rPr>
            </w:pPr>
          </w:p>
          <w:p w14:paraId="1C9220B3" w14:textId="77777777" w:rsidR="002D43D9" w:rsidRPr="002D43D9" w:rsidRDefault="002D43D9" w:rsidP="002D43D9">
            <w:pPr>
              <w:autoSpaceDE/>
              <w:autoSpaceDN/>
              <w:jc w:val="center"/>
              <w:rPr>
                <w:b/>
                <w:color w:val="000000"/>
                <w:lang w:val="be-BY"/>
              </w:rPr>
            </w:pPr>
          </w:p>
          <w:p w14:paraId="2CFD3C4F" w14:textId="77777777" w:rsidR="002D43D9" w:rsidRPr="002D43D9" w:rsidRDefault="002D43D9" w:rsidP="002D43D9">
            <w:pPr>
              <w:autoSpaceDE/>
              <w:autoSpaceDN/>
              <w:jc w:val="center"/>
              <w:rPr>
                <w:b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9FF6EE8" w14:textId="77777777" w:rsidR="002D43D9" w:rsidRPr="002D43D9" w:rsidRDefault="002D43D9" w:rsidP="002D43D9">
            <w:pPr>
              <w:autoSpaceDE/>
              <w:autoSpaceDN/>
              <w:jc w:val="center"/>
              <w:rPr>
                <w:b/>
                <w:caps/>
                <w:lang w:val="be-BY"/>
              </w:rPr>
            </w:pPr>
            <w:r w:rsidRPr="002D43D9">
              <w:rPr>
                <w:b/>
                <w:caps/>
                <w:lang w:val="be-BY"/>
              </w:rPr>
              <w:t>АДМИНИСТРАЦИЯ</w:t>
            </w:r>
          </w:p>
          <w:p w14:paraId="274E6358" w14:textId="77777777" w:rsidR="002D43D9" w:rsidRPr="002D43D9" w:rsidRDefault="002D43D9" w:rsidP="002D43D9">
            <w:pPr>
              <w:autoSpaceDE/>
              <w:autoSpaceDN/>
              <w:jc w:val="center"/>
              <w:rPr>
                <w:b/>
                <w:lang w:val="be-BY"/>
              </w:rPr>
            </w:pPr>
            <w:r w:rsidRPr="002D43D9">
              <w:rPr>
                <w:b/>
                <w:lang w:val="be-BY"/>
              </w:rPr>
              <w:t>СЕЛЬСКОГО ПОСЕЛЕНИЯ</w:t>
            </w:r>
          </w:p>
          <w:p w14:paraId="0545EF21" w14:textId="77777777" w:rsidR="002D43D9" w:rsidRPr="002D43D9" w:rsidRDefault="002D43D9" w:rsidP="002D43D9">
            <w:pPr>
              <w:autoSpaceDE/>
              <w:autoSpaceDN/>
              <w:jc w:val="center"/>
              <w:rPr>
                <w:b/>
                <w:lang w:val="be-BY"/>
              </w:rPr>
            </w:pPr>
            <w:r w:rsidRPr="002D43D9">
              <w:rPr>
                <w:b/>
                <w:lang w:val="be-BY"/>
              </w:rPr>
              <w:t>КАЗАНЧИНСКИЙ СЕЛЬСОВЕТ</w:t>
            </w:r>
          </w:p>
          <w:p w14:paraId="66F37564" w14:textId="77777777" w:rsidR="002D43D9" w:rsidRPr="002D43D9" w:rsidRDefault="002D43D9" w:rsidP="002D43D9">
            <w:pPr>
              <w:autoSpaceDE/>
              <w:autoSpaceDN/>
              <w:jc w:val="center"/>
              <w:rPr>
                <w:b/>
                <w:lang w:val="be-BY"/>
              </w:rPr>
            </w:pPr>
            <w:r w:rsidRPr="002D43D9">
              <w:rPr>
                <w:b/>
                <w:lang w:val="be-BY"/>
              </w:rPr>
              <w:t>МУНИЦИПАЛЬНОГО РАЙОНА</w:t>
            </w:r>
          </w:p>
          <w:p w14:paraId="24EB6435" w14:textId="77777777" w:rsidR="002D43D9" w:rsidRPr="002D43D9" w:rsidRDefault="002D43D9" w:rsidP="002D43D9">
            <w:pPr>
              <w:autoSpaceDE/>
              <w:autoSpaceDN/>
              <w:jc w:val="center"/>
              <w:rPr>
                <w:b/>
                <w:lang w:val="be-BY"/>
              </w:rPr>
            </w:pPr>
            <w:r w:rsidRPr="002D43D9">
              <w:rPr>
                <w:b/>
                <w:lang w:val="be-BY"/>
              </w:rPr>
              <w:t>АСКИНСКИЙ РАЙОН</w:t>
            </w:r>
          </w:p>
          <w:p w14:paraId="757007CA" w14:textId="77777777" w:rsidR="002D43D9" w:rsidRPr="002D43D9" w:rsidRDefault="002D43D9" w:rsidP="002D43D9">
            <w:pPr>
              <w:autoSpaceDE/>
              <w:autoSpaceDN/>
              <w:jc w:val="center"/>
              <w:rPr>
                <w:b/>
                <w:caps/>
                <w:lang w:val="be-BY"/>
              </w:rPr>
            </w:pPr>
            <w:r w:rsidRPr="002D43D9">
              <w:rPr>
                <w:b/>
                <w:caps/>
                <w:lang w:val="be-BY"/>
              </w:rPr>
              <w:t>Республики Башкортостан</w:t>
            </w:r>
          </w:p>
          <w:p w14:paraId="65E7B59C" w14:textId="77777777" w:rsidR="002D43D9" w:rsidRPr="002D43D9" w:rsidRDefault="002D43D9" w:rsidP="002D43D9">
            <w:pPr>
              <w:autoSpaceDE/>
              <w:autoSpaceDN/>
              <w:jc w:val="center"/>
              <w:rPr>
                <w:b/>
                <w:caps/>
                <w:lang w:val="be-BY"/>
              </w:rPr>
            </w:pPr>
          </w:p>
        </w:tc>
      </w:tr>
    </w:tbl>
    <w:p w14:paraId="78BE07E0" w14:textId="77777777" w:rsidR="002D43D9" w:rsidRPr="002D43D9" w:rsidRDefault="002D43D9" w:rsidP="002D43D9">
      <w:pPr>
        <w:tabs>
          <w:tab w:val="left" w:pos="4646"/>
        </w:tabs>
        <w:autoSpaceDE/>
        <w:autoSpaceDN/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  <w:r w:rsidRPr="002D43D9">
        <w:rPr>
          <w:sz w:val="24"/>
          <w:szCs w:val="28"/>
          <w:lang w:val="be-BY"/>
        </w:rPr>
        <w:t xml:space="preserve">                    </w:t>
      </w:r>
      <w:r w:rsidRPr="002D43D9">
        <w:rPr>
          <w:rFonts w:eastAsia="MS Mincho"/>
          <w:bCs/>
          <w:color w:val="2C2C2C"/>
          <w:spacing w:val="-2"/>
          <w:sz w:val="28"/>
          <w:szCs w:val="28"/>
        </w:rPr>
        <w:t>К</w:t>
      </w:r>
      <w:r w:rsidRPr="002D43D9">
        <w:rPr>
          <w:rFonts w:eastAsia="MS Mincho"/>
          <w:bCs/>
          <w:color w:val="2C2C2C"/>
          <w:spacing w:val="-2"/>
          <w:sz w:val="28"/>
          <w:szCs w:val="28"/>
          <w:lang w:val="be-BY"/>
        </w:rPr>
        <w:t>АРАР                                                                         ПОСТАНОВЛЕНИЕ</w:t>
      </w:r>
    </w:p>
    <w:p w14:paraId="2D411F6D" w14:textId="11F9E767" w:rsidR="002D43D9" w:rsidRPr="002D43D9" w:rsidRDefault="002D43D9" w:rsidP="002D43D9">
      <w:pPr>
        <w:shd w:val="clear" w:color="auto" w:fill="FFFFFF"/>
        <w:autoSpaceDE/>
        <w:autoSpaceDN/>
        <w:jc w:val="center"/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  <w:r w:rsidRPr="00FB3245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28 октябрь 2025 йыл                        № 47                      </w:t>
      </w:r>
      <w:r w:rsidR="00FB3245" w:rsidRPr="00FB3245">
        <w:rPr>
          <w:rFonts w:eastAsia="MS Mincho"/>
          <w:bCs/>
          <w:color w:val="2C2C2C"/>
          <w:spacing w:val="-2"/>
          <w:sz w:val="28"/>
          <w:szCs w:val="28"/>
          <w:lang w:val="be-BY"/>
        </w:rPr>
        <w:t>28</w:t>
      </w:r>
      <w:r w:rsidRPr="00FB3245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</w:t>
      </w:r>
      <w:r w:rsidR="00FB3245" w:rsidRPr="00FB3245">
        <w:rPr>
          <w:rFonts w:eastAsia="MS Mincho"/>
          <w:bCs/>
          <w:color w:val="2C2C2C"/>
          <w:spacing w:val="-2"/>
          <w:sz w:val="28"/>
          <w:szCs w:val="28"/>
          <w:lang w:val="be-BY"/>
        </w:rPr>
        <w:t>октября</w:t>
      </w:r>
      <w:r w:rsidRPr="00FB3245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20</w:t>
      </w:r>
      <w:r w:rsidR="00FB3245" w:rsidRPr="00FB3245">
        <w:rPr>
          <w:rFonts w:eastAsia="MS Mincho"/>
          <w:bCs/>
          <w:color w:val="2C2C2C"/>
          <w:spacing w:val="-2"/>
          <w:sz w:val="28"/>
          <w:szCs w:val="28"/>
          <w:lang w:val="be-BY"/>
        </w:rPr>
        <w:t>25</w:t>
      </w:r>
      <w:r w:rsidRPr="00FB3245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года</w:t>
      </w:r>
    </w:p>
    <w:p w14:paraId="2A77F7D6" w14:textId="452F1A1B" w:rsidR="002F7209" w:rsidRDefault="00A14FF5" w:rsidP="002D43D9">
      <w:pPr>
        <w:pStyle w:val="ConsPlusTitlePage"/>
      </w:pPr>
      <w:r>
        <w:t xml:space="preserve"> </w:t>
      </w:r>
      <w:r w:rsidR="00801AA9">
        <w:t xml:space="preserve"> </w:t>
      </w:r>
      <w:r w:rsidR="002F7209">
        <w:t xml:space="preserve"> </w:t>
      </w:r>
    </w:p>
    <w:p w14:paraId="5780B832" w14:textId="77777777" w:rsidR="00801AA9" w:rsidRDefault="00801AA9">
      <w:pPr>
        <w:pStyle w:val="ConsPlusNormal"/>
        <w:jc w:val="center"/>
        <w:outlineLvl w:val="0"/>
      </w:pPr>
    </w:p>
    <w:p w14:paraId="4AC49DC7" w14:textId="77777777" w:rsidR="00E44F5D" w:rsidRPr="002D43D9" w:rsidRDefault="00426358" w:rsidP="00E44F5D">
      <w:pPr>
        <w:pStyle w:val="ConsPlusNormal"/>
        <w:widowControl/>
        <w:jc w:val="center"/>
        <w:rPr>
          <w:b/>
          <w:bCs/>
          <w:szCs w:val="28"/>
        </w:rPr>
      </w:pPr>
      <w:r>
        <w:t xml:space="preserve"> </w:t>
      </w:r>
      <w:r w:rsidR="00E44F5D" w:rsidRPr="002D43D9">
        <w:rPr>
          <w:b/>
          <w:bCs/>
          <w:szCs w:val="28"/>
        </w:rPr>
        <w:t xml:space="preserve">О </w:t>
      </w:r>
      <w:proofErr w:type="spellStart"/>
      <w:r w:rsidR="00E44F5D" w:rsidRPr="002D43D9">
        <w:rPr>
          <w:b/>
          <w:bCs/>
          <w:szCs w:val="28"/>
        </w:rPr>
        <w:t>межпоселенческой</w:t>
      </w:r>
      <w:proofErr w:type="spellEnd"/>
      <w:r w:rsidR="00E44F5D" w:rsidRPr="002D43D9">
        <w:rPr>
          <w:b/>
          <w:bCs/>
          <w:szCs w:val="28"/>
        </w:rPr>
        <w:t xml:space="preserve"> комиссии по соблюдению требований к служебному поведению муниципальных служащих органов местного самоуправления сельских поселений</w:t>
      </w:r>
      <w:r w:rsidR="00E44F5D" w:rsidRPr="002D43D9">
        <w:rPr>
          <w:b/>
          <w:bCs/>
          <w:sz w:val="24"/>
          <w:szCs w:val="24"/>
        </w:rPr>
        <w:t xml:space="preserve"> </w:t>
      </w:r>
      <w:r w:rsidR="00E44F5D" w:rsidRPr="002D43D9">
        <w:rPr>
          <w:b/>
          <w:bCs/>
          <w:szCs w:val="28"/>
        </w:rPr>
        <w:t xml:space="preserve">Казанчинский, </w:t>
      </w:r>
      <w:proofErr w:type="spellStart"/>
      <w:r w:rsidR="00E44F5D" w:rsidRPr="002D43D9">
        <w:rPr>
          <w:b/>
          <w:bCs/>
          <w:szCs w:val="28"/>
        </w:rPr>
        <w:t>Кшлау-Елгинский</w:t>
      </w:r>
      <w:proofErr w:type="spellEnd"/>
      <w:r w:rsidR="00E44F5D" w:rsidRPr="002D43D9">
        <w:rPr>
          <w:b/>
          <w:bCs/>
          <w:szCs w:val="28"/>
        </w:rPr>
        <w:t xml:space="preserve">, </w:t>
      </w:r>
      <w:proofErr w:type="spellStart"/>
      <w:r w:rsidR="00E44F5D" w:rsidRPr="002D43D9">
        <w:rPr>
          <w:b/>
          <w:bCs/>
          <w:szCs w:val="28"/>
        </w:rPr>
        <w:t>Мутабашевский</w:t>
      </w:r>
      <w:proofErr w:type="spellEnd"/>
      <w:r w:rsidR="00E44F5D" w:rsidRPr="002D43D9">
        <w:rPr>
          <w:b/>
          <w:bCs/>
          <w:szCs w:val="28"/>
        </w:rPr>
        <w:t xml:space="preserve">, </w:t>
      </w:r>
      <w:proofErr w:type="gramStart"/>
      <w:r w:rsidR="00E44F5D" w:rsidRPr="002D43D9">
        <w:rPr>
          <w:b/>
          <w:bCs/>
          <w:szCs w:val="28"/>
        </w:rPr>
        <w:t xml:space="preserve">Петропавловский </w:t>
      </w:r>
      <w:r w:rsidR="00E44F5D" w:rsidRPr="002D43D9">
        <w:rPr>
          <w:b/>
          <w:bCs/>
          <w:sz w:val="24"/>
          <w:szCs w:val="24"/>
        </w:rPr>
        <w:t xml:space="preserve"> </w:t>
      </w:r>
      <w:r w:rsidR="00E44F5D" w:rsidRPr="002D43D9">
        <w:rPr>
          <w:b/>
          <w:bCs/>
          <w:szCs w:val="28"/>
        </w:rPr>
        <w:t>сельсоветов</w:t>
      </w:r>
      <w:proofErr w:type="gramEnd"/>
      <w:r w:rsidR="00E44F5D" w:rsidRPr="002D43D9">
        <w:rPr>
          <w:b/>
          <w:bCs/>
          <w:szCs w:val="28"/>
        </w:rPr>
        <w:t xml:space="preserve"> муниципального района Аскинский район Республики Башкортостан и урегулированию конфликта интересов</w:t>
      </w:r>
    </w:p>
    <w:p w14:paraId="7E183D9D" w14:textId="687AD184" w:rsidR="002F7209" w:rsidRPr="008F012E" w:rsidRDefault="002F7209" w:rsidP="00E44F5D">
      <w:pPr>
        <w:pStyle w:val="ConsPlusTitle"/>
        <w:jc w:val="center"/>
      </w:pPr>
    </w:p>
    <w:p w14:paraId="0300A6CD" w14:textId="7CE607BA" w:rsidR="002F7209" w:rsidRDefault="00510A1D" w:rsidP="00E44F5D">
      <w:pPr>
        <w:pStyle w:val="ConsPlusNormal"/>
        <w:ind w:firstLine="709"/>
        <w:jc w:val="both"/>
      </w:pPr>
      <w:r>
        <w:rPr>
          <w:szCs w:val="28"/>
        </w:rPr>
        <w:t xml:space="preserve">В соответствии с </w:t>
      </w:r>
      <w:r w:rsidR="005C47D2">
        <w:rPr>
          <w:szCs w:val="28"/>
        </w:rPr>
        <w:t xml:space="preserve">частью </w:t>
      </w:r>
      <w:r w:rsidR="00E44F5D">
        <w:rPr>
          <w:szCs w:val="28"/>
        </w:rPr>
        <w:t>4 статьи 14.1 Федерального</w:t>
      </w:r>
      <w:r w:rsidRPr="00510A1D">
        <w:rPr>
          <w:szCs w:val="28"/>
        </w:rPr>
        <w:t xml:space="preserve"> </w:t>
      </w:r>
      <w:r w:rsidR="00E44F5D">
        <w:t xml:space="preserve">закона </w:t>
      </w:r>
      <w:r>
        <w:rPr>
          <w:szCs w:val="28"/>
        </w:rPr>
        <w:t xml:space="preserve">от 2 марта 2007 </w:t>
      </w:r>
      <w:r w:rsidR="008F012E">
        <w:rPr>
          <w:szCs w:val="28"/>
        </w:rPr>
        <w:t>№</w:t>
      </w:r>
      <w:r>
        <w:rPr>
          <w:szCs w:val="28"/>
        </w:rPr>
        <w:t xml:space="preserve"> 25-ФЗ </w:t>
      </w:r>
      <w:r w:rsidR="00E44F5D">
        <w:rPr>
          <w:szCs w:val="28"/>
        </w:rPr>
        <w:t xml:space="preserve">    </w:t>
      </w:r>
      <w:r w:rsidR="008F012E">
        <w:rPr>
          <w:szCs w:val="28"/>
        </w:rPr>
        <w:t xml:space="preserve"> </w:t>
      </w:r>
      <w:r>
        <w:rPr>
          <w:szCs w:val="28"/>
        </w:rPr>
        <w:t>«</w:t>
      </w:r>
      <w:r w:rsidRPr="00510A1D">
        <w:rPr>
          <w:szCs w:val="28"/>
        </w:rPr>
        <w:t>О муниципально</w:t>
      </w:r>
      <w:r>
        <w:rPr>
          <w:szCs w:val="28"/>
        </w:rPr>
        <w:t>й службе в Российской Федерации»</w:t>
      </w:r>
      <w:r w:rsidRPr="00510A1D">
        <w:rPr>
          <w:szCs w:val="28"/>
        </w:rPr>
        <w:t xml:space="preserve">, Федеральным </w:t>
      </w:r>
      <w:hyperlink r:id="rId6" w:history="1">
        <w:r w:rsidRPr="00510A1D">
          <w:rPr>
            <w:rStyle w:val="aa"/>
            <w:color w:val="auto"/>
            <w:szCs w:val="28"/>
            <w:u w:val="none"/>
          </w:rPr>
          <w:t>законом</w:t>
        </w:r>
      </w:hyperlink>
      <w:r w:rsidRPr="00510A1D">
        <w:rPr>
          <w:szCs w:val="28"/>
        </w:rPr>
        <w:t xml:space="preserve"> </w:t>
      </w:r>
      <w:r w:rsidR="008F012E">
        <w:rPr>
          <w:szCs w:val="28"/>
        </w:rPr>
        <w:t xml:space="preserve"> </w:t>
      </w:r>
      <w:r w:rsidRPr="00510A1D">
        <w:rPr>
          <w:szCs w:val="28"/>
        </w:rPr>
        <w:t>от</w:t>
      </w:r>
      <w:r>
        <w:rPr>
          <w:szCs w:val="28"/>
        </w:rPr>
        <w:t xml:space="preserve"> 25 декабря 2008 </w:t>
      </w:r>
      <w:r w:rsidR="008F012E">
        <w:rPr>
          <w:szCs w:val="28"/>
        </w:rPr>
        <w:t>№</w:t>
      </w:r>
      <w:r>
        <w:rPr>
          <w:szCs w:val="28"/>
        </w:rPr>
        <w:t xml:space="preserve"> 273-ФЗ «</w:t>
      </w:r>
      <w:r w:rsidRPr="00510A1D">
        <w:rPr>
          <w:szCs w:val="28"/>
        </w:rPr>
        <w:t>О противодействии кор</w:t>
      </w:r>
      <w:r>
        <w:rPr>
          <w:szCs w:val="28"/>
        </w:rPr>
        <w:t>рупции»</w:t>
      </w:r>
      <w:r w:rsidR="002F7209">
        <w:t xml:space="preserve">, </w:t>
      </w:r>
      <w:r w:rsidR="00E44F5D">
        <w:t xml:space="preserve">Законом Республики Башкортостан </w:t>
      </w:r>
      <w:r w:rsidR="00E44F5D" w:rsidRPr="00E44F5D">
        <w:t xml:space="preserve">от 16 </w:t>
      </w:r>
      <w:r w:rsidR="00E44F5D">
        <w:t>июля 2007 г. № 453-з                                                    «</w:t>
      </w:r>
      <w:r w:rsidR="00E44F5D" w:rsidRPr="00E44F5D">
        <w:t>О муниципальной с</w:t>
      </w:r>
      <w:r w:rsidR="00E44F5D">
        <w:t xml:space="preserve">лужбе в Республике Башкортостан» </w:t>
      </w:r>
      <w:r w:rsidR="004A5916">
        <w:t>Администрация</w:t>
      </w:r>
      <w:r w:rsidR="002F7209">
        <w:t xml:space="preserve"> </w:t>
      </w:r>
      <w:r w:rsidR="004A5916">
        <w:t>муниципального</w:t>
      </w:r>
      <w:r w:rsidR="002F7209">
        <w:t xml:space="preserve"> района Аскинский район</w:t>
      </w:r>
      <w:r w:rsidR="00E44F5D">
        <w:t xml:space="preserve"> </w:t>
      </w:r>
      <w:r w:rsidR="004A5916">
        <w:t>Республики</w:t>
      </w:r>
      <w:r w:rsidR="002F7209">
        <w:t xml:space="preserve"> Башкортостан, </w:t>
      </w:r>
    </w:p>
    <w:p w14:paraId="4B0BC496" w14:textId="77777777" w:rsidR="002F7209" w:rsidRDefault="002F7209" w:rsidP="008F012E">
      <w:pPr>
        <w:pStyle w:val="ConsPlusNormal"/>
        <w:jc w:val="both"/>
      </w:pPr>
      <w:r>
        <w:t xml:space="preserve">ПОСТАНОВЛЯЕТ:   </w:t>
      </w:r>
    </w:p>
    <w:p w14:paraId="22EDF023" w14:textId="5AE6B06B" w:rsidR="00510A1D" w:rsidRDefault="002F7209" w:rsidP="00E44F5D">
      <w:pPr>
        <w:pStyle w:val="ConsPlusNormal"/>
        <w:widowControl/>
        <w:ind w:firstLine="708"/>
        <w:jc w:val="both"/>
      </w:pPr>
      <w:r>
        <w:t>1.</w:t>
      </w:r>
      <w:r w:rsidR="00510A1D">
        <w:t xml:space="preserve"> </w:t>
      </w:r>
      <w:r w:rsidR="00E44F5D">
        <w:t>Внести изменения в постановление сельского поселения Казанчинский сельсовет от 18 апреля 2018 года № 19 «</w:t>
      </w:r>
      <w:r w:rsidR="00E44F5D" w:rsidRPr="00E44F5D">
        <w:t xml:space="preserve">О </w:t>
      </w:r>
      <w:proofErr w:type="spellStart"/>
      <w:r w:rsidR="00E44F5D" w:rsidRPr="00E44F5D">
        <w:t>межпоселенческой</w:t>
      </w:r>
      <w:proofErr w:type="spellEnd"/>
      <w:r w:rsidR="00E44F5D" w:rsidRPr="00E44F5D">
        <w:rPr>
          <w:rFonts w:ascii="Arial" w:hAnsi="Arial" w:cs="Arial"/>
        </w:rPr>
        <w:t xml:space="preserve"> </w:t>
      </w:r>
      <w:r w:rsidR="00E44F5D" w:rsidRPr="00E44F5D">
        <w:t>комиссии по соблюдению требований к служебному поведению муниципальных служащих органов местного самоуправления сельских поселений</w:t>
      </w:r>
      <w:r w:rsidR="00E44F5D" w:rsidRPr="00E44F5D">
        <w:rPr>
          <w:rFonts w:cs="Arial"/>
          <w:sz w:val="24"/>
          <w:szCs w:val="24"/>
        </w:rPr>
        <w:t xml:space="preserve"> </w:t>
      </w:r>
      <w:r w:rsidR="00E44F5D" w:rsidRPr="00E44F5D">
        <w:rPr>
          <w:rFonts w:cs="Arial"/>
        </w:rPr>
        <w:t xml:space="preserve">Казанчинский, </w:t>
      </w:r>
      <w:proofErr w:type="spellStart"/>
      <w:r w:rsidR="00E44F5D" w:rsidRPr="00E44F5D">
        <w:rPr>
          <w:rFonts w:cs="Arial"/>
        </w:rPr>
        <w:t>Кшлау-Елгинский</w:t>
      </w:r>
      <w:proofErr w:type="spellEnd"/>
      <w:r w:rsidR="00E44F5D" w:rsidRPr="00E44F5D">
        <w:rPr>
          <w:rFonts w:cs="Arial"/>
        </w:rPr>
        <w:t xml:space="preserve">, </w:t>
      </w:r>
      <w:proofErr w:type="spellStart"/>
      <w:r w:rsidR="00E44F5D" w:rsidRPr="00E44F5D">
        <w:rPr>
          <w:rFonts w:cs="Arial"/>
        </w:rPr>
        <w:t>Мутабашевский</w:t>
      </w:r>
      <w:proofErr w:type="spellEnd"/>
      <w:r w:rsidR="00E44F5D" w:rsidRPr="00E44F5D">
        <w:rPr>
          <w:rFonts w:cs="Arial"/>
        </w:rPr>
        <w:t xml:space="preserve">, Петропавловский </w:t>
      </w:r>
      <w:r w:rsidR="00E44F5D" w:rsidRPr="00E44F5D">
        <w:rPr>
          <w:rFonts w:cs="Arial"/>
          <w:sz w:val="24"/>
          <w:szCs w:val="24"/>
        </w:rPr>
        <w:t xml:space="preserve"> </w:t>
      </w:r>
      <w:r w:rsidR="00E44F5D" w:rsidRPr="00E44F5D">
        <w:rPr>
          <w:rFonts w:cs="Arial"/>
        </w:rPr>
        <w:t>сельсоветов</w:t>
      </w:r>
      <w:r w:rsidR="00E44F5D" w:rsidRPr="00E44F5D">
        <w:t xml:space="preserve"> муниципального района Аскинский район Республики Башкортостан и урегулированию конфликта интересов</w:t>
      </w:r>
      <w:r w:rsidR="00E44F5D">
        <w:t xml:space="preserve"> изложив приложение № 1 в новой редакции (приложение № 1 к постановлению).</w:t>
      </w:r>
    </w:p>
    <w:p w14:paraId="78B5B1C7" w14:textId="68489FDC" w:rsidR="00892651" w:rsidRPr="00426358" w:rsidRDefault="00510A1D" w:rsidP="00BE3E09">
      <w:pPr>
        <w:pStyle w:val="ConsPlusNormal"/>
        <w:ind w:firstLine="709"/>
        <w:jc w:val="both"/>
      </w:pPr>
      <w:r>
        <w:t xml:space="preserve">2. Утвердить состав </w:t>
      </w:r>
      <w:proofErr w:type="spellStart"/>
      <w:r w:rsidR="005C47D2" w:rsidRPr="00873924">
        <w:rPr>
          <w:szCs w:val="28"/>
        </w:rPr>
        <w:t>межпоселенческой</w:t>
      </w:r>
      <w:proofErr w:type="spellEnd"/>
      <w:r w:rsidR="005C47D2" w:rsidRPr="00873924">
        <w:rPr>
          <w:szCs w:val="28"/>
        </w:rPr>
        <w:t xml:space="preserve"> комиссии по соблюдению требований к служебному поведению муниципальных служащих органов местного самоуправления </w:t>
      </w:r>
      <w:r w:rsidR="005C47D2">
        <w:rPr>
          <w:szCs w:val="28"/>
        </w:rPr>
        <w:t xml:space="preserve">сельских </w:t>
      </w:r>
      <w:r w:rsidR="005C47D2" w:rsidRPr="00873924">
        <w:rPr>
          <w:szCs w:val="28"/>
        </w:rPr>
        <w:t>поселений</w:t>
      </w:r>
      <w:r w:rsidR="005C47D2" w:rsidRPr="00F211C6">
        <w:rPr>
          <w:sz w:val="24"/>
          <w:szCs w:val="24"/>
        </w:rPr>
        <w:t xml:space="preserve"> </w:t>
      </w:r>
      <w:r w:rsidR="005C47D2" w:rsidRPr="00EB17D5">
        <w:rPr>
          <w:szCs w:val="28"/>
        </w:rPr>
        <w:t xml:space="preserve">Казанчинский, </w:t>
      </w:r>
      <w:proofErr w:type="spellStart"/>
      <w:r w:rsidR="005C47D2" w:rsidRPr="00EB17D5">
        <w:rPr>
          <w:szCs w:val="28"/>
        </w:rPr>
        <w:t>Кшлау-Елгинский</w:t>
      </w:r>
      <w:proofErr w:type="spellEnd"/>
      <w:r w:rsidR="005C47D2" w:rsidRPr="00EB17D5">
        <w:rPr>
          <w:szCs w:val="28"/>
        </w:rPr>
        <w:t>,</w:t>
      </w:r>
      <w:r w:rsidR="005C47D2">
        <w:rPr>
          <w:szCs w:val="28"/>
        </w:rPr>
        <w:t xml:space="preserve"> </w:t>
      </w:r>
      <w:proofErr w:type="spellStart"/>
      <w:r w:rsidR="005C47D2" w:rsidRPr="00EB17D5">
        <w:rPr>
          <w:szCs w:val="28"/>
        </w:rPr>
        <w:t>Мутабашевский</w:t>
      </w:r>
      <w:proofErr w:type="spellEnd"/>
      <w:r w:rsidR="005C47D2" w:rsidRPr="00EB17D5">
        <w:rPr>
          <w:szCs w:val="28"/>
        </w:rPr>
        <w:t>,</w:t>
      </w:r>
      <w:r w:rsidR="005C47D2">
        <w:rPr>
          <w:szCs w:val="28"/>
        </w:rPr>
        <w:t xml:space="preserve"> </w:t>
      </w:r>
      <w:proofErr w:type="gramStart"/>
      <w:r w:rsidR="005C47D2" w:rsidRPr="00EB17D5">
        <w:rPr>
          <w:szCs w:val="28"/>
        </w:rPr>
        <w:t>Петропавловский</w:t>
      </w:r>
      <w:r w:rsidR="005C47D2" w:rsidRPr="00F211C6">
        <w:rPr>
          <w:szCs w:val="28"/>
        </w:rPr>
        <w:t xml:space="preserve"> </w:t>
      </w:r>
      <w:r w:rsidR="005C47D2" w:rsidRPr="00564620">
        <w:rPr>
          <w:sz w:val="24"/>
          <w:szCs w:val="24"/>
        </w:rPr>
        <w:t xml:space="preserve"> </w:t>
      </w:r>
      <w:r w:rsidR="005C47D2" w:rsidRPr="00F211C6">
        <w:rPr>
          <w:szCs w:val="28"/>
        </w:rPr>
        <w:t>сельсоветов</w:t>
      </w:r>
      <w:proofErr w:type="gramEnd"/>
      <w:r w:rsidR="005C47D2" w:rsidRPr="00F211C6">
        <w:rPr>
          <w:szCs w:val="28"/>
        </w:rPr>
        <w:t xml:space="preserve"> </w:t>
      </w:r>
      <w:r w:rsidR="005C47D2" w:rsidRPr="00873924">
        <w:rPr>
          <w:szCs w:val="28"/>
        </w:rPr>
        <w:t xml:space="preserve">муниципального района </w:t>
      </w:r>
      <w:r w:rsidR="005C47D2">
        <w:rPr>
          <w:szCs w:val="28"/>
        </w:rPr>
        <w:t>Аскин</w:t>
      </w:r>
      <w:r w:rsidR="005C47D2" w:rsidRPr="00873924">
        <w:rPr>
          <w:szCs w:val="28"/>
        </w:rPr>
        <w:t>ский район Республики Башкортостан и урегулированию конфликта интересов</w:t>
      </w:r>
      <w:r>
        <w:t xml:space="preserve"> (приложение № 2</w:t>
      </w:r>
      <w:r w:rsidR="00E44F5D">
        <w:t xml:space="preserve"> к постановлению</w:t>
      </w:r>
      <w:r>
        <w:t>).</w:t>
      </w:r>
    </w:p>
    <w:p w14:paraId="4DD43F85" w14:textId="57840EC0" w:rsidR="00BE3E09" w:rsidRPr="00421A45" w:rsidRDefault="00BE3E09" w:rsidP="00BE3E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2A04" w:rsidRPr="00426358">
        <w:rPr>
          <w:sz w:val="28"/>
          <w:szCs w:val="28"/>
        </w:rPr>
        <w:t>.</w:t>
      </w:r>
      <w:r w:rsidR="00822A04">
        <w:rPr>
          <w:sz w:val="28"/>
          <w:szCs w:val="28"/>
        </w:rPr>
        <w:t> </w:t>
      </w:r>
      <w:r w:rsidRPr="00421A45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Pr="00421A45">
        <w:rPr>
          <w:sz w:val="28"/>
          <w:szCs w:val="28"/>
        </w:rPr>
        <w:t xml:space="preserve"> обнародовать</w:t>
      </w:r>
      <w:r>
        <w:rPr>
          <w:sz w:val="28"/>
          <w:szCs w:val="28"/>
        </w:rPr>
        <w:t xml:space="preserve"> </w:t>
      </w:r>
      <w:r w:rsidRPr="00421A45">
        <w:rPr>
          <w:sz w:val="28"/>
          <w:szCs w:val="28"/>
        </w:rPr>
        <w:t xml:space="preserve">на информационном стенде в здании администрации Сельского поселения Казанчинский сельсовет муниципального    района    Аскинский район    Республики    Башкортостан по адресу: Республика    Башкортостан, Аскинский район, </w:t>
      </w:r>
      <w:proofErr w:type="spellStart"/>
      <w:r w:rsidRPr="00421A45">
        <w:rPr>
          <w:sz w:val="28"/>
          <w:szCs w:val="28"/>
        </w:rPr>
        <w:t>с.Старые</w:t>
      </w:r>
      <w:proofErr w:type="spellEnd"/>
      <w:r w:rsidRPr="00421A45">
        <w:rPr>
          <w:sz w:val="28"/>
          <w:szCs w:val="28"/>
        </w:rPr>
        <w:t xml:space="preserve"> </w:t>
      </w:r>
      <w:proofErr w:type="spellStart"/>
      <w:r w:rsidRPr="00421A45">
        <w:rPr>
          <w:sz w:val="28"/>
          <w:szCs w:val="28"/>
        </w:rPr>
        <w:t>Казанчи</w:t>
      </w:r>
      <w:proofErr w:type="spellEnd"/>
      <w:r w:rsidRPr="00421A45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</w:t>
      </w:r>
      <w:r w:rsidRPr="00421A45">
        <w:rPr>
          <w:sz w:val="28"/>
          <w:szCs w:val="28"/>
        </w:rPr>
        <w:t xml:space="preserve"> ул.</w:t>
      </w:r>
      <w:r>
        <w:rPr>
          <w:sz w:val="28"/>
          <w:szCs w:val="28"/>
        </w:rPr>
        <w:t xml:space="preserve"> </w:t>
      </w:r>
      <w:r w:rsidR="002D43D9">
        <w:rPr>
          <w:sz w:val="28"/>
          <w:szCs w:val="28"/>
        </w:rPr>
        <w:t xml:space="preserve">Школьная 11Б </w:t>
      </w:r>
      <w:r>
        <w:rPr>
          <w:sz w:val="28"/>
          <w:szCs w:val="28"/>
        </w:rPr>
        <w:t xml:space="preserve"> и на официальном сайте </w:t>
      </w:r>
      <w:hyperlink r:id="rId7" w:history="1">
        <w:r w:rsidRPr="0066136D">
          <w:rPr>
            <w:rStyle w:val="aa"/>
            <w:sz w:val="28"/>
            <w:szCs w:val="28"/>
          </w:rPr>
          <w:t>www.kazanchi04sp.ru</w:t>
        </w:r>
      </w:hyperlink>
      <w:r>
        <w:rPr>
          <w:sz w:val="28"/>
          <w:szCs w:val="28"/>
        </w:rPr>
        <w:t xml:space="preserve"> </w:t>
      </w:r>
      <w:r w:rsidRPr="00421A45">
        <w:rPr>
          <w:sz w:val="28"/>
          <w:szCs w:val="28"/>
        </w:rPr>
        <w:t>.</w:t>
      </w:r>
    </w:p>
    <w:p w14:paraId="3E5C7B23" w14:textId="4CA30DCD" w:rsidR="00822A04" w:rsidRPr="007533E9" w:rsidRDefault="00BE3E09" w:rsidP="00BE3E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22A04">
        <w:rPr>
          <w:sz w:val="28"/>
          <w:szCs w:val="28"/>
        </w:rPr>
        <w:t xml:space="preserve">. Контроль </w:t>
      </w:r>
      <w:r w:rsidR="00822A04" w:rsidRPr="007533E9">
        <w:rPr>
          <w:sz w:val="28"/>
          <w:szCs w:val="28"/>
        </w:rPr>
        <w:t>за исполн</w:t>
      </w:r>
      <w:r w:rsidR="00822A04">
        <w:rPr>
          <w:sz w:val="28"/>
          <w:szCs w:val="28"/>
        </w:rPr>
        <w:t xml:space="preserve">ением настоящего постановления </w:t>
      </w:r>
      <w:r>
        <w:rPr>
          <w:sz w:val="28"/>
          <w:szCs w:val="28"/>
        </w:rPr>
        <w:t>оставляю за собой.</w:t>
      </w:r>
    </w:p>
    <w:p w14:paraId="2F015F12" w14:textId="43989F3F" w:rsidR="008F012E" w:rsidRDefault="00BE3E09" w:rsidP="005C47D2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22A04" w:rsidRPr="007533E9">
        <w:rPr>
          <w:sz w:val="28"/>
          <w:szCs w:val="28"/>
        </w:rPr>
        <w:t>. Настоящее постановление вступает в силу со дня его подписания.</w:t>
      </w:r>
    </w:p>
    <w:p w14:paraId="51220050" w14:textId="77777777" w:rsidR="005C47D2" w:rsidRDefault="005C47D2" w:rsidP="005C47D2">
      <w:pPr>
        <w:pStyle w:val="a7"/>
        <w:spacing w:line="276" w:lineRule="auto"/>
        <w:ind w:firstLine="709"/>
        <w:jc w:val="both"/>
        <w:rPr>
          <w:sz w:val="28"/>
          <w:szCs w:val="28"/>
        </w:rPr>
      </w:pPr>
    </w:p>
    <w:p w14:paraId="45FB12C9" w14:textId="723D9B7B" w:rsidR="00426358" w:rsidRPr="005C47D2" w:rsidRDefault="00822A04" w:rsidP="005C47D2">
      <w:pPr>
        <w:ind w:firstLine="709"/>
        <w:rPr>
          <w:sz w:val="28"/>
          <w:szCs w:val="28"/>
        </w:rPr>
      </w:pPr>
      <w:r w:rsidRPr="00C51334">
        <w:rPr>
          <w:sz w:val="28"/>
          <w:szCs w:val="28"/>
        </w:rPr>
        <w:t xml:space="preserve">Глава </w:t>
      </w:r>
      <w:r w:rsidR="00BE3E0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              </w:t>
      </w:r>
      <w:r w:rsidR="00BE3E09">
        <w:rPr>
          <w:sz w:val="28"/>
          <w:szCs w:val="28"/>
        </w:rPr>
        <w:t xml:space="preserve">                          </w:t>
      </w:r>
      <w:r w:rsidR="008F012E">
        <w:rPr>
          <w:sz w:val="28"/>
          <w:szCs w:val="28"/>
        </w:rPr>
        <w:t xml:space="preserve"> </w:t>
      </w:r>
      <w:r w:rsidR="00BE3E09">
        <w:rPr>
          <w:sz w:val="28"/>
          <w:szCs w:val="28"/>
        </w:rPr>
        <w:t xml:space="preserve">И.Ф. </w:t>
      </w:r>
      <w:proofErr w:type="spellStart"/>
      <w:r w:rsidR="00BE3E09">
        <w:rPr>
          <w:sz w:val="28"/>
          <w:szCs w:val="28"/>
        </w:rPr>
        <w:t>Денисламов</w:t>
      </w:r>
      <w:proofErr w:type="spellEnd"/>
    </w:p>
    <w:p w14:paraId="4CD04794" w14:textId="77777777" w:rsidR="00F40D4F" w:rsidRDefault="00F40D4F" w:rsidP="008F012E">
      <w:pPr>
        <w:pStyle w:val="a7"/>
        <w:ind w:left="5529"/>
        <w:rPr>
          <w:sz w:val="22"/>
          <w:szCs w:val="22"/>
        </w:rPr>
      </w:pPr>
    </w:p>
    <w:p w14:paraId="36561BEE" w14:textId="77777777" w:rsidR="00F40D4F" w:rsidRDefault="00F40D4F" w:rsidP="008F012E">
      <w:pPr>
        <w:pStyle w:val="a7"/>
        <w:ind w:left="5529"/>
        <w:rPr>
          <w:sz w:val="22"/>
          <w:szCs w:val="22"/>
        </w:rPr>
      </w:pPr>
    </w:p>
    <w:p w14:paraId="071B6E63" w14:textId="6D56CF28" w:rsidR="00822A04" w:rsidRPr="008F012E" w:rsidRDefault="00822A04" w:rsidP="008F012E">
      <w:pPr>
        <w:pStyle w:val="a7"/>
        <w:ind w:left="5529"/>
        <w:rPr>
          <w:sz w:val="22"/>
          <w:szCs w:val="22"/>
        </w:rPr>
      </w:pPr>
      <w:r w:rsidRPr="008F012E">
        <w:rPr>
          <w:sz w:val="22"/>
          <w:szCs w:val="22"/>
        </w:rPr>
        <w:lastRenderedPageBreak/>
        <w:t>Приложение № 1</w:t>
      </w:r>
    </w:p>
    <w:p w14:paraId="42668F8D" w14:textId="369ACF38" w:rsidR="00822A04" w:rsidRPr="008F012E" w:rsidRDefault="00822A04" w:rsidP="008F012E">
      <w:pPr>
        <w:pStyle w:val="a7"/>
        <w:ind w:left="5529"/>
        <w:rPr>
          <w:sz w:val="22"/>
          <w:szCs w:val="22"/>
        </w:rPr>
      </w:pPr>
      <w:r w:rsidRPr="008F012E">
        <w:rPr>
          <w:sz w:val="22"/>
          <w:szCs w:val="22"/>
        </w:rPr>
        <w:t xml:space="preserve">к </w:t>
      </w:r>
      <w:proofErr w:type="gramStart"/>
      <w:r w:rsidRPr="008F012E">
        <w:rPr>
          <w:sz w:val="22"/>
          <w:szCs w:val="22"/>
        </w:rPr>
        <w:t xml:space="preserve">постановлению </w:t>
      </w:r>
      <w:r w:rsidR="00BE3E09">
        <w:rPr>
          <w:sz w:val="22"/>
          <w:szCs w:val="22"/>
        </w:rPr>
        <w:t xml:space="preserve"> сельского</w:t>
      </w:r>
      <w:proofErr w:type="gramEnd"/>
      <w:r w:rsidR="00BE3E09">
        <w:rPr>
          <w:sz w:val="22"/>
          <w:szCs w:val="22"/>
        </w:rPr>
        <w:t xml:space="preserve"> поселения Казанчинский </w:t>
      </w:r>
      <w:proofErr w:type="gramStart"/>
      <w:r w:rsidR="00BE3E09">
        <w:rPr>
          <w:sz w:val="22"/>
          <w:szCs w:val="22"/>
        </w:rPr>
        <w:t>сельсовет</w:t>
      </w:r>
      <w:r w:rsidRPr="008F012E">
        <w:rPr>
          <w:sz w:val="22"/>
          <w:szCs w:val="22"/>
        </w:rPr>
        <w:t xml:space="preserve"> </w:t>
      </w:r>
      <w:r w:rsidR="00BE3E09">
        <w:rPr>
          <w:sz w:val="22"/>
          <w:szCs w:val="22"/>
        </w:rPr>
        <w:t xml:space="preserve"> </w:t>
      </w:r>
      <w:r w:rsidRPr="008F012E">
        <w:rPr>
          <w:sz w:val="22"/>
          <w:szCs w:val="22"/>
        </w:rPr>
        <w:t>муниципального</w:t>
      </w:r>
      <w:proofErr w:type="gramEnd"/>
      <w:r w:rsidRPr="008F012E">
        <w:rPr>
          <w:sz w:val="22"/>
          <w:szCs w:val="22"/>
        </w:rPr>
        <w:t xml:space="preserve"> района Аскинский район</w:t>
      </w:r>
    </w:p>
    <w:p w14:paraId="739DE7EA" w14:textId="77777777" w:rsidR="00822A04" w:rsidRPr="008F012E" w:rsidRDefault="00822A04" w:rsidP="008F012E">
      <w:pPr>
        <w:pStyle w:val="a7"/>
        <w:ind w:left="5529"/>
        <w:rPr>
          <w:sz w:val="22"/>
          <w:szCs w:val="22"/>
        </w:rPr>
      </w:pPr>
      <w:r w:rsidRPr="008F012E">
        <w:rPr>
          <w:sz w:val="22"/>
          <w:szCs w:val="22"/>
        </w:rPr>
        <w:t>Республики Башкортостан</w:t>
      </w:r>
    </w:p>
    <w:p w14:paraId="0BD6F818" w14:textId="41AEABE7" w:rsidR="00822A04" w:rsidRPr="008F012E" w:rsidRDefault="00822A04" w:rsidP="008F012E">
      <w:pPr>
        <w:pStyle w:val="a7"/>
        <w:ind w:left="5529"/>
        <w:rPr>
          <w:b/>
          <w:sz w:val="22"/>
          <w:szCs w:val="22"/>
        </w:rPr>
      </w:pPr>
      <w:r w:rsidRPr="008F012E">
        <w:rPr>
          <w:sz w:val="22"/>
          <w:szCs w:val="22"/>
        </w:rPr>
        <w:t xml:space="preserve">от </w:t>
      </w:r>
      <w:r w:rsidR="00426358" w:rsidRPr="008F012E">
        <w:rPr>
          <w:sz w:val="22"/>
          <w:szCs w:val="22"/>
        </w:rPr>
        <w:t>__________ 2025</w:t>
      </w:r>
      <w:r w:rsidRPr="008F012E">
        <w:rPr>
          <w:sz w:val="22"/>
          <w:szCs w:val="22"/>
        </w:rPr>
        <w:t xml:space="preserve"> № ____</w:t>
      </w:r>
    </w:p>
    <w:p w14:paraId="50F85C67" w14:textId="77777777" w:rsidR="00822A04" w:rsidRDefault="00822A04" w:rsidP="00822A04">
      <w:pPr>
        <w:pStyle w:val="ConsPlusTitle"/>
        <w:spacing w:line="276" w:lineRule="auto"/>
        <w:jc w:val="center"/>
      </w:pPr>
    </w:p>
    <w:p w14:paraId="74904260" w14:textId="4711CCD7" w:rsidR="00BE3E09" w:rsidRPr="00BE3E09" w:rsidRDefault="00822A04" w:rsidP="00BE3E09">
      <w:pPr>
        <w:pStyle w:val="ConsPlusNormal"/>
        <w:widowControl/>
        <w:jc w:val="center"/>
        <w:rPr>
          <w:szCs w:val="28"/>
        </w:rPr>
      </w:pPr>
      <w:r w:rsidRPr="00BE3E09">
        <w:rPr>
          <w:color w:val="332E2D"/>
          <w:spacing w:val="2"/>
          <w:szCs w:val="28"/>
        </w:rPr>
        <w:t xml:space="preserve">Положение о </w:t>
      </w:r>
      <w:proofErr w:type="spellStart"/>
      <w:r w:rsidR="00BE3E09" w:rsidRPr="00BE3E09">
        <w:rPr>
          <w:color w:val="332E2D"/>
          <w:spacing w:val="2"/>
          <w:szCs w:val="28"/>
        </w:rPr>
        <w:t>межпоселенческой</w:t>
      </w:r>
      <w:proofErr w:type="spellEnd"/>
      <w:r w:rsidR="00BE3E09" w:rsidRPr="00BE3E09">
        <w:rPr>
          <w:color w:val="332E2D"/>
          <w:spacing w:val="2"/>
          <w:szCs w:val="28"/>
        </w:rPr>
        <w:t xml:space="preserve"> </w:t>
      </w:r>
      <w:r w:rsidRPr="00BE3E09">
        <w:rPr>
          <w:color w:val="332E2D"/>
          <w:spacing w:val="2"/>
          <w:szCs w:val="28"/>
        </w:rPr>
        <w:t xml:space="preserve">комиссии по соблюдению требований к служебному поведению муниципальных служащих </w:t>
      </w:r>
      <w:r w:rsidR="00BE3E09" w:rsidRPr="00BE3E09">
        <w:rPr>
          <w:color w:val="332E2D"/>
          <w:spacing w:val="2"/>
          <w:szCs w:val="28"/>
        </w:rPr>
        <w:t xml:space="preserve"> </w:t>
      </w:r>
      <w:r w:rsidRPr="00BE3E09">
        <w:rPr>
          <w:color w:val="332E2D"/>
          <w:spacing w:val="2"/>
          <w:szCs w:val="28"/>
        </w:rPr>
        <w:t xml:space="preserve"> </w:t>
      </w:r>
      <w:r w:rsidR="00BE3E09" w:rsidRPr="00BE3E09">
        <w:rPr>
          <w:color w:val="332E2D"/>
          <w:spacing w:val="2"/>
          <w:szCs w:val="28"/>
        </w:rPr>
        <w:t xml:space="preserve"> </w:t>
      </w:r>
      <w:r w:rsidR="00BE3E09" w:rsidRPr="00BE3E09">
        <w:rPr>
          <w:szCs w:val="28"/>
        </w:rPr>
        <w:t>сельских поселений</w:t>
      </w:r>
      <w:r w:rsidR="00BE3E09" w:rsidRPr="00BE3E09">
        <w:rPr>
          <w:sz w:val="24"/>
          <w:szCs w:val="24"/>
        </w:rPr>
        <w:t xml:space="preserve"> </w:t>
      </w:r>
      <w:r w:rsidR="00BE3E09" w:rsidRPr="00BE3E09">
        <w:rPr>
          <w:szCs w:val="28"/>
        </w:rPr>
        <w:t xml:space="preserve">Казанчинский, </w:t>
      </w:r>
      <w:proofErr w:type="spellStart"/>
      <w:r w:rsidR="00BE3E09" w:rsidRPr="00BE3E09">
        <w:rPr>
          <w:szCs w:val="28"/>
        </w:rPr>
        <w:t>Кшлау-Елгинский</w:t>
      </w:r>
      <w:proofErr w:type="spellEnd"/>
      <w:r w:rsidR="00BE3E09" w:rsidRPr="00BE3E09">
        <w:rPr>
          <w:szCs w:val="28"/>
        </w:rPr>
        <w:t xml:space="preserve">, </w:t>
      </w:r>
      <w:proofErr w:type="spellStart"/>
      <w:r w:rsidR="00BE3E09" w:rsidRPr="00BE3E09">
        <w:rPr>
          <w:szCs w:val="28"/>
        </w:rPr>
        <w:t>Мутабашевский</w:t>
      </w:r>
      <w:proofErr w:type="spellEnd"/>
      <w:r w:rsidR="00BE3E09" w:rsidRPr="00BE3E09">
        <w:rPr>
          <w:szCs w:val="28"/>
        </w:rPr>
        <w:t xml:space="preserve">, </w:t>
      </w:r>
      <w:proofErr w:type="gramStart"/>
      <w:r w:rsidR="00BE3E09" w:rsidRPr="00BE3E09">
        <w:rPr>
          <w:szCs w:val="28"/>
        </w:rPr>
        <w:t xml:space="preserve">Петропавловский </w:t>
      </w:r>
      <w:r w:rsidR="00BE3E09" w:rsidRPr="00BE3E09">
        <w:rPr>
          <w:sz w:val="24"/>
          <w:szCs w:val="24"/>
        </w:rPr>
        <w:t xml:space="preserve"> </w:t>
      </w:r>
      <w:r w:rsidR="00BE3E09" w:rsidRPr="00BE3E09">
        <w:rPr>
          <w:szCs w:val="28"/>
        </w:rPr>
        <w:t>сельсоветов</w:t>
      </w:r>
      <w:proofErr w:type="gramEnd"/>
      <w:r w:rsidR="00BE3E09" w:rsidRPr="00BE3E09">
        <w:rPr>
          <w:szCs w:val="28"/>
        </w:rPr>
        <w:t xml:space="preserve"> муниципального района Аскинский район Республики Башкортостан и урегулированию конфликта интересов</w:t>
      </w:r>
    </w:p>
    <w:p w14:paraId="39871D81" w14:textId="10EC2B2D" w:rsidR="00822A04" w:rsidRPr="00CD18D4" w:rsidRDefault="00822A04" w:rsidP="00BE3E09">
      <w:pPr>
        <w:shd w:val="clear" w:color="auto" w:fill="FFFFFF"/>
        <w:rPr>
          <w:color w:val="332E2D"/>
          <w:spacing w:val="2"/>
          <w:sz w:val="26"/>
          <w:szCs w:val="26"/>
        </w:rPr>
      </w:pPr>
    </w:p>
    <w:p w14:paraId="313510DE" w14:textId="770545AE" w:rsidR="00510A1D" w:rsidRPr="00BE3E09" w:rsidRDefault="00510A1D" w:rsidP="00510A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26358">
        <w:rPr>
          <w:sz w:val="28"/>
          <w:szCs w:val="28"/>
        </w:rPr>
        <w:t xml:space="preserve"> </w:t>
      </w:r>
      <w:r w:rsidRPr="00510A1D">
        <w:rPr>
          <w:sz w:val="28"/>
          <w:szCs w:val="28"/>
        </w:rPr>
        <w:t xml:space="preserve">Настоящим Положением определяется порядок формирования </w:t>
      </w:r>
      <w:r w:rsidR="00C07B90">
        <w:rPr>
          <w:sz w:val="28"/>
          <w:szCs w:val="28"/>
        </w:rPr>
        <w:br/>
      </w:r>
      <w:r w:rsidRPr="00510A1D">
        <w:rPr>
          <w:sz w:val="28"/>
          <w:szCs w:val="28"/>
        </w:rPr>
        <w:t xml:space="preserve">и деятельности комиссий по соблюдению требований к служебному поведению муниципальных служащих и урегулированию конфликта интересов (далее - комиссии, комиссия), образуемых в органах местного самоуправления </w:t>
      </w:r>
      <w:r w:rsidR="00E2452D">
        <w:rPr>
          <w:sz w:val="28"/>
          <w:szCs w:val="28"/>
        </w:rPr>
        <w:br/>
      </w:r>
      <w:r w:rsidRPr="00510A1D">
        <w:rPr>
          <w:sz w:val="28"/>
          <w:szCs w:val="28"/>
        </w:rPr>
        <w:t xml:space="preserve">в соответствии с Федеральным </w:t>
      </w:r>
      <w:hyperlink r:id="rId8" w:history="1">
        <w:r w:rsidRPr="00426358">
          <w:rPr>
            <w:rStyle w:val="aa"/>
            <w:color w:val="auto"/>
            <w:sz w:val="28"/>
            <w:szCs w:val="28"/>
            <w:u w:val="none"/>
          </w:rPr>
          <w:t>законом</w:t>
        </w:r>
      </w:hyperlink>
      <w:r w:rsidR="00426358">
        <w:rPr>
          <w:sz w:val="28"/>
          <w:szCs w:val="28"/>
        </w:rPr>
        <w:t xml:space="preserve"> от 2 марта 2007 года N 25-ФЗ </w:t>
      </w:r>
      <w:r w:rsidR="00E2452D">
        <w:rPr>
          <w:sz w:val="28"/>
          <w:szCs w:val="28"/>
        </w:rPr>
        <w:br/>
      </w:r>
      <w:r w:rsidR="00426358">
        <w:rPr>
          <w:sz w:val="28"/>
          <w:szCs w:val="28"/>
        </w:rPr>
        <w:t>«</w:t>
      </w:r>
      <w:r w:rsidRPr="00426358">
        <w:rPr>
          <w:sz w:val="28"/>
          <w:szCs w:val="28"/>
        </w:rPr>
        <w:t>О муниципальной службе в Российской Федерац</w:t>
      </w:r>
      <w:r w:rsidR="00426358">
        <w:rPr>
          <w:sz w:val="28"/>
          <w:szCs w:val="28"/>
        </w:rPr>
        <w:t>ии» (далее - Федеральный закон «</w:t>
      </w:r>
      <w:r w:rsidRPr="00426358">
        <w:rPr>
          <w:sz w:val="28"/>
          <w:szCs w:val="28"/>
        </w:rPr>
        <w:t>О муниципально</w:t>
      </w:r>
      <w:r w:rsidR="00426358">
        <w:rPr>
          <w:sz w:val="28"/>
          <w:szCs w:val="28"/>
        </w:rPr>
        <w:t>й службе в Российской Федерации»</w:t>
      </w:r>
      <w:r w:rsidRPr="00426358">
        <w:rPr>
          <w:sz w:val="28"/>
          <w:szCs w:val="28"/>
        </w:rPr>
        <w:t xml:space="preserve">), Федеральным </w:t>
      </w:r>
      <w:hyperlink r:id="rId9" w:history="1">
        <w:r w:rsidRPr="00426358">
          <w:rPr>
            <w:rStyle w:val="aa"/>
            <w:color w:val="auto"/>
            <w:sz w:val="28"/>
            <w:szCs w:val="28"/>
            <w:u w:val="none"/>
          </w:rPr>
          <w:t>законом</w:t>
        </w:r>
      </w:hyperlink>
      <w:r w:rsidRPr="00426358">
        <w:rPr>
          <w:sz w:val="28"/>
          <w:szCs w:val="28"/>
        </w:rPr>
        <w:t xml:space="preserve"> от 25 декабря 2008 г</w:t>
      </w:r>
      <w:r w:rsidR="00426358">
        <w:rPr>
          <w:sz w:val="28"/>
          <w:szCs w:val="28"/>
        </w:rPr>
        <w:t xml:space="preserve">ода N 273-ФЗ </w:t>
      </w:r>
      <w:r w:rsidR="00C07B90">
        <w:rPr>
          <w:sz w:val="28"/>
          <w:szCs w:val="28"/>
        </w:rPr>
        <w:br/>
      </w:r>
      <w:r w:rsidR="00426358">
        <w:rPr>
          <w:sz w:val="28"/>
          <w:szCs w:val="28"/>
        </w:rPr>
        <w:t>«</w:t>
      </w:r>
      <w:r w:rsidRPr="00510A1D">
        <w:rPr>
          <w:sz w:val="28"/>
          <w:szCs w:val="28"/>
        </w:rPr>
        <w:t>О противодействии кор</w:t>
      </w:r>
      <w:r w:rsidR="00426358">
        <w:rPr>
          <w:sz w:val="28"/>
          <w:szCs w:val="28"/>
        </w:rPr>
        <w:t xml:space="preserve">рупции» (далее - Федеральный закон </w:t>
      </w:r>
      <w:r w:rsidR="00C07B90">
        <w:rPr>
          <w:sz w:val="28"/>
          <w:szCs w:val="28"/>
        </w:rPr>
        <w:br/>
      </w:r>
      <w:r w:rsidR="00426358">
        <w:rPr>
          <w:sz w:val="28"/>
          <w:szCs w:val="28"/>
        </w:rPr>
        <w:t>«О противодействии коррупции»</w:t>
      </w:r>
      <w:r w:rsidR="00BE3E09">
        <w:rPr>
          <w:sz w:val="28"/>
          <w:szCs w:val="28"/>
        </w:rPr>
        <w:t>)</w:t>
      </w:r>
      <w:r w:rsidR="005E192E">
        <w:rPr>
          <w:sz w:val="28"/>
          <w:szCs w:val="28"/>
        </w:rPr>
        <w:t>.</w:t>
      </w:r>
      <w:r w:rsidR="00BE3E09">
        <w:rPr>
          <w:sz w:val="28"/>
          <w:szCs w:val="28"/>
        </w:rPr>
        <w:t xml:space="preserve"> </w:t>
      </w:r>
      <w:r w:rsidR="005E192E">
        <w:rPr>
          <w:sz w:val="28"/>
          <w:szCs w:val="28"/>
        </w:rPr>
        <w:t xml:space="preserve"> </w:t>
      </w:r>
    </w:p>
    <w:p w14:paraId="71C9500C" w14:textId="59165DB8" w:rsidR="00510A1D" w:rsidRPr="00723C8F" w:rsidRDefault="00822A04" w:rsidP="00426358">
      <w:pPr>
        <w:ind w:firstLine="708"/>
        <w:jc w:val="both"/>
        <w:rPr>
          <w:sz w:val="28"/>
          <w:szCs w:val="28"/>
        </w:rPr>
      </w:pPr>
      <w:r w:rsidRPr="00723C8F">
        <w:rPr>
          <w:sz w:val="28"/>
          <w:szCs w:val="28"/>
        </w:rPr>
        <w:t xml:space="preserve">2. </w:t>
      </w:r>
      <w:r w:rsidR="00B71A59">
        <w:rPr>
          <w:sz w:val="28"/>
          <w:szCs w:val="28"/>
        </w:rPr>
        <w:t>К</w:t>
      </w:r>
      <w:r w:rsidR="00B71A59" w:rsidRPr="00B71A59">
        <w:rPr>
          <w:sz w:val="28"/>
          <w:szCs w:val="28"/>
        </w:rPr>
        <w:t xml:space="preserve">омиссии в своей деятельности руководствуются Конституцией Российской Федерации, Конституцией Республики Башкортостан, федеральными конституционными законами, федеральными законами, законами Республики Башкортостан, указами и распоряжениями Президента </w:t>
      </w:r>
      <w:r w:rsidR="00E2452D">
        <w:rPr>
          <w:sz w:val="28"/>
          <w:szCs w:val="28"/>
        </w:rPr>
        <w:br/>
      </w:r>
      <w:r w:rsidR="00B71A59" w:rsidRPr="00B71A59">
        <w:rPr>
          <w:sz w:val="28"/>
          <w:szCs w:val="28"/>
        </w:rPr>
        <w:t xml:space="preserve">Российской Федерации и Главы Республики Башкортостан, постановлениями </w:t>
      </w:r>
      <w:r w:rsidR="00E2452D">
        <w:rPr>
          <w:sz w:val="28"/>
          <w:szCs w:val="28"/>
        </w:rPr>
        <w:br/>
      </w:r>
      <w:r w:rsidR="00B71A59" w:rsidRPr="00B71A59">
        <w:rPr>
          <w:sz w:val="28"/>
          <w:szCs w:val="28"/>
        </w:rPr>
        <w:t xml:space="preserve">и распоряжениями Правительства Российской Федерации и Правительства Республики Башкортостан, настоящим Положением, а также актами </w:t>
      </w:r>
      <w:r w:rsidR="005E192E">
        <w:rPr>
          <w:sz w:val="28"/>
          <w:szCs w:val="28"/>
        </w:rPr>
        <w:t>органов местного самоуправления</w:t>
      </w:r>
      <w:r w:rsidRPr="00723C8F">
        <w:rPr>
          <w:sz w:val="28"/>
          <w:szCs w:val="28"/>
        </w:rPr>
        <w:t xml:space="preserve">, актами Администрации муниципального района </w:t>
      </w:r>
      <w:r>
        <w:rPr>
          <w:sz w:val="28"/>
          <w:szCs w:val="28"/>
        </w:rPr>
        <w:t>Аскин</w:t>
      </w:r>
      <w:r w:rsidRPr="00723C8F">
        <w:rPr>
          <w:sz w:val="28"/>
          <w:szCs w:val="28"/>
        </w:rPr>
        <w:t>ский район Республики Башкортостан и настоящим Положением.</w:t>
      </w:r>
    </w:p>
    <w:p w14:paraId="1F564107" w14:textId="5E558577" w:rsidR="00822A04" w:rsidRDefault="00822A04" w:rsidP="00822A04">
      <w:pPr>
        <w:ind w:firstLine="708"/>
        <w:jc w:val="both"/>
        <w:rPr>
          <w:sz w:val="28"/>
          <w:szCs w:val="28"/>
        </w:rPr>
      </w:pPr>
      <w:r w:rsidRPr="00723C8F">
        <w:rPr>
          <w:sz w:val="28"/>
          <w:szCs w:val="28"/>
        </w:rPr>
        <w:t xml:space="preserve">3. Основной задачей комиссии является </w:t>
      </w:r>
      <w:proofErr w:type="gramStart"/>
      <w:r w:rsidRPr="00723C8F">
        <w:rPr>
          <w:sz w:val="28"/>
          <w:szCs w:val="28"/>
        </w:rPr>
        <w:t xml:space="preserve">содействие </w:t>
      </w:r>
      <w:r w:rsidR="005E192E">
        <w:rPr>
          <w:sz w:val="28"/>
          <w:szCs w:val="28"/>
        </w:rPr>
        <w:t xml:space="preserve"> </w:t>
      </w:r>
      <w:r w:rsidR="005E192E" w:rsidRPr="00BE3E09">
        <w:rPr>
          <w:sz w:val="28"/>
          <w:szCs w:val="28"/>
        </w:rPr>
        <w:t>сельски</w:t>
      </w:r>
      <w:r w:rsidR="005E192E">
        <w:rPr>
          <w:sz w:val="28"/>
          <w:szCs w:val="28"/>
        </w:rPr>
        <w:t>м</w:t>
      </w:r>
      <w:proofErr w:type="gramEnd"/>
      <w:r w:rsidR="005E192E" w:rsidRPr="00BE3E09">
        <w:rPr>
          <w:sz w:val="28"/>
          <w:szCs w:val="28"/>
        </w:rPr>
        <w:t xml:space="preserve"> </w:t>
      </w:r>
      <w:r w:rsidR="005E192E">
        <w:rPr>
          <w:sz w:val="28"/>
          <w:szCs w:val="28"/>
        </w:rPr>
        <w:t>поселениям</w:t>
      </w:r>
      <w:r w:rsidR="005E192E" w:rsidRPr="00BE3E09">
        <w:rPr>
          <w:sz w:val="24"/>
          <w:szCs w:val="24"/>
        </w:rPr>
        <w:t xml:space="preserve"> </w:t>
      </w:r>
      <w:r w:rsidR="005E192E" w:rsidRPr="00BE3E09">
        <w:rPr>
          <w:sz w:val="28"/>
          <w:szCs w:val="28"/>
        </w:rPr>
        <w:t xml:space="preserve">Казанчинский, </w:t>
      </w:r>
      <w:proofErr w:type="spellStart"/>
      <w:r w:rsidR="005E192E" w:rsidRPr="00BE3E09">
        <w:rPr>
          <w:sz w:val="28"/>
          <w:szCs w:val="28"/>
        </w:rPr>
        <w:t>Кшлау-Елгинский</w:t>
      </w:r>
      <w:proofErr w:type="spellEnd"/>
      <w:r w:rsidR="005E192E" w:rsidRPr="00BE3E09">
        <w:rPr>
          <w:sz w:val="28"/>
          <w:szCs w:val="28"/>
        </w:rPr>
        <w:t xml:space="preserve">, </w:t>
      </w:r>
      <w:proofErr w:type="spellStart"/>
      <w:r w:rsidR="005E192E" w:rsidRPr="00BE3E09">
        <w:rPr>
          <w:sz w:val="28"/>
          <w:szCs w:val="28"/>
        </w:rPr>
        <w:t>Мутабашевский</w:t>
      </w:r>
      <w:proofErr w:type="spellEnd"/>
      <w:r w:rsidR="005E192E" w:rsidRPr="00BE3E09">
        <w:rPr>
          <w:sz w:val="28"/>
          <w:szCs w:val="28"/>
        </w:rPr>
        <w:t xml:space="preserve">, </w:t>
      </w:r>
      <w:proofErr w:type="gramStart"/>
      <w:r w:rsidR="005E192E" w:rsidRPr="00BE3E09">
        <w:rPr>
          <w:sz w:val="28"/>
          <w:szCs w:val="28"/>
        </w:rPr>
        <w:t xml:space="preserve">Петропавловский </w:t>
      </w:r>
      <w:r w:rsidR="005E192E" w:rsidRPr="00BE3E09">
        <w:rPr>
          <w:sz w:val="24"/>
          <w:szCs w:val="24"/>
        </w:rPr>
        <w:t xml:space="preserve"> </w:t>
      </w:r>
      <w:r w:rsidR="005E192E" w:rsidRPr="00BE3E09">
        <w:rPr>
          <w:sz w:val="28"/>
          <w:szCs w:val="28"/>
        </w:rPr>
        <w:t>сельсоветов</w:t>
      </w:r>
      <w:proofErr w:type="gramEnd"/>
      <w:r w:rsidR="005E192E" w:rsidRPr="00BE3E09">
        <w:rPr>
          <w:sz w:val="28"/>
          <w:szCs w:val="28"/>
        </w:rPr>
        <w:t xml:space="preserve"> муниципального района Аскинский район Республики </w:t>
      </w:r>
      <w:proofErr w:type="gramStart"/>
      <w:r w:rsidR="005E192E" w:rsidRPr="00BE3E09">
        <w:rPr>
          <w:sz w:val="28"/>
          <w:szCs w:val="28"/>
        </w:rPr>
        <w:t>Башкортостан</w:t>
      </w:r>
      <w:r w:rsidR="005E192E">
        <w:rPr>
          <w:sz w:val="28"/>
          <w:szCs w:val="28"/>
        </w:rPr>
        <w:t xml:space="preserve"> </w:t>
      </w:r>
      <w:r w:rsidRPr="00723C8F">
        <w:rPr>
          <w:sz w:val="28"/>
          <w:szCs w:val="28"/>
        </w:rPr>
        <w:t xml:space="preserve"> (</w:t>
      </w:r>
      <w:proofErr w:type="gramEnd"/>
      <w:r w:rsidRPr="00723C8F">
        <w:rPr>
          <w:sz w:val="28"/>
          <w:szCs w:val="28"/>
        </w:rPr>
        <w:t xml:space="preserve">далее </w:t>
      </w:r>
      <w:r w:rsidR="005E192E">
        <w:rPr>
          <w:sz w:val="28"/>
          <w:szCs w:val="28"/>
        </w:rPr>
        <w:t>–</w:t>
      </w:r>
      <w:r w:rsidRPr="00723C8F">
        <w:rPr>
          <w:sz w:val="28"/>
          <w:szCs w:val="28"/>
        </w:rPr>
        <w:t xml:space="preserve"> </w:t>
      </w:r>
      <w:r w:rsidR="005E192E">
        <w:rPr>
          <w:sz w:val="28"/>
          <w:szCs w:val="28"/>
        </w:rPr>
        <w:t>сельские поселения</w:t>
      </w:r>
      <w:r w:rsidRPr="00723C8F">
        <w:rPr>
          <w:sz w:val="28"/>
          <w:szCs w:val="28"/>
        </w:rPr>
        <w:t>):</w:t>
      </w:r>
    </w:p>
    <w:p w14:paraId="4B096111" w14:textId="204F2889" w:rsidR="00822A04" w:rsidRPr="00723C8F" w:rsidRDefault="00822A04" w:rsidP="00822A04">
      <w:pPr>
        <w:ind w:firstLine="708"/>
        <w:jc w:val="both"/>
        <w:rPr>
          <w:sz w:val="28"/>
          <w:szCs w:val="28"/>
        </w:rPr>
      </w:pPr>
      <w:r w:rsidRPr="00723C8F">
        <w:rPr>
          <w:sz w:val="28"/>
          <w:szCs w:val="28"/>
        </w:rPr>
        <w:t>а) в обеспечении соблюдения муниципальными служащими ограничений и запретов, требований о предотвращении или об урегулировании конфликта интересов, а также в обеспечении исполнения ими обязанностей, установленных Федеральным законом</w:t>
      </w:r>
      <w:r w:rsidR="005E192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23C8F">
        <w:rPr>
          <w:sz w:val="28"/>
          <w:szCs w:val="28"/>
        </w:rPr>
        <w:t xml:space="preserve">О муниципальной </w:t>
      </w:r>
      <w:r>
        <w:rPr>
          <w:sz w:val="28"/>
          <w:szCs w:val="28"/>
        </w:rPr>
        <w:t>службе в Российской Федерации»</w:t>
      </w:r>
      <w:r w:rsidRPr="00723C8F">
        <w:rPr>
          <w:sz w:val="28"/>
          <w:szCs w:val="28"/>
        </w:rPr>
        <w:t xml:space="preserve">, Федеральным законом </w:t>
      </w:r>
      <w:r>
        <w:rPr>
          <w:sz w:val="28"/>
          <w:szCs w:val="28"/>
        </w:rPr>
        <w:t>«</w:t>
      </w:r>
      <w:r w:rsidRPr="00723C8F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723C8F">
        <w:rPr>
          <w:sz w:val="28"/>
          <w:szCs w:val="28"/>
        </w:rPr>
        <w:t>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14:paraId="41DD9381" w14:textId="6C57B618" w:rsidR="00822A04" w:rsidRDefault="00822A04" w:rsidP="00822A04">
      <w:pPr>
        <w:ind w:firstLine="708"/>
        <w:jc w:val="both"/>
        <w:rPr>
          <w:sz w:val="28"/>
          <w:szCs w:val="28"/>
        </w:rPr>
      </w:pPr>
      <w:r w:rsidRPr="00723C8F">
        <w:rPr>
          <w:sz w:val="28"/>
          <w:szCs w:val="28"/>
        </w:rPr>
        <w:t xml:space="preserve">б) в осуществлении в </w:t>
      </w:r>
      <w:r w:rsidR="005E192E">
        <w:rPr>
          <w:sz w:val="28"/>
          <w:szCs w:val="28"/>
        </w:rPr>
        <w:t>сельском поселении</w:t>
      </w:r>
      <w:r w:rsidRPr="00723C8F">
        <w:rPr>
          <w:sz w:val="28"/>
          <w:szCs w:val="28"/>
        </w:rPr>
        <w:t xml:space="preserve"> мер по предупреждению коррупции.</w:t>
      </w:r>
    </w:p>
    <w:p w14:paraId="2873B0DB" w14:textId="45D34588" w:rsidR="00822A04" w:rsidRPr="00F51D0E" w:rsidRDefault="00822A04" w:rsidP="00F51D0E">
      <w:pPr>
        <w:ind w:firstLine="708"/>
        <w:jc w:val="both"/>
        <w:rPr>
          <w:sz w:val="28"/>
          <w:szCs w:val="28"/>
        </w:rPr>
      </w:pPr>
      <w:r w:rsidRPr="00723C8F">
        <w:rPr>
          <w:sz w:val="28"/>
          <w:szCs w:val="28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</w:t>
      </w:r>
      <w:r w:rsidRPr="00723C8F">
        <w:rPr>
          <w:sz w:val="28"/>
          <w:szCs w:val="28"/>
        </w:rPr>
        <w:lastRenderedPageBreak/>
        <w:t>интересов, в отношении муниципальных служащих, замещающих должности муниципальной службы в Администрации.</w:t>
      </w:r>
    </w:p>
    <w:p w14:paraId="79549B52" w14:textId="17413F49" w:rsidR="00822A04" w:rsidRPr="00F51D0E" w:rsidRDefault="00822A04" w:rsidP="00822A04">
      <w:pPr>
        <w:ind w:firstLine="708"/>
        <w:jc w:val="both"/>
        <w:rPr>
          <w:sz w:val="28"/>
          <w:szCs w:val="28"/>
        </w:rPr>
      </w:pPr>
      <w:r w:rsidRPr="00F51D0E">
        <w:rPr>
          <w:sz w:val="28"/>
          <w:szCs w:val="28"/>
        </w:rPr>
        <w:t xml:space="preserve">5. Комиссия образуется постановлением </w:t>
      </w:r>
      <w:r w:rsidR="00E02879" w:rsidRPr="00F51D0E">
        <w:rPr>
          <w:sz w:val="28"/>
          <w:szCs w:val="28"/>
        </w:rPr>
        <w:t xml:space="preserve">Администрации </w:t>
      </w:r>
      <w:r w:rsidR="005E192E">
        <w:rPr>
          <w:sz w:val="28"/>
          <w:szCs w:val="28"/>
        </w:rPr>
        <w:t xml:space="preserve">сельского поселения Казанчинский сельсовет </w:t>
      </w:r>
      <w:r w:rsidR="00E02879" w:rsidRPr="00F51D0E">
        <w:rPr>
          <w:sz w:val="28"/>
          <w:szCs w:val="28"/>
        </w:rPr>
        <w:t>муниципального района Аскинский район Республики Башкортостан.</w:t>
      </w:r>
      <w:r w:rsidRPr="00F51D0E">
        <w:rPr>
          <w:sz w:val="28"/>
          <w:szCs w:val="28"/>
        </w:rPr>
        <w:t xml:space="preserve"> Указанным актом утверждаются состав комиссии и порядок ее работы.</w:t>
      </w:r>
    </w:p>
    <w:p w14:paraId="3DD789DB" w14:textId="08104123" w:rsidR="00822A04" w:rsidRPr="00F51D0E" w:rsidRDefault="00822A04" w:rsidP="00822A04">
      <w:pPr>
        <w:ind w:firstLine="708"/>
        <w:jc w:val="both"/>
        <w:rPr>
          <w:sz w:val="28"/>
          <w:szCs w:val="28"/>
        </w:rPr>
      </w:pPr>
      <w:r w:rsidRPr="00F51D0E">
        <w:rPr>
          <w:sz w:val="28"/>
          <w:szCs w:val="28"/>
        </w:rPr>
        <w:t>В состав комиссии входят председатель комиссии, его заместитель, секретарь</w:t>
      </w:r>
      <w:r w:rsidR="00F51D0E" w:rsidRPr="00F51D0E">
        <w:rPr>
          <w:sz w:val="28"/>
          <w:szCs w:val="28"/>
        </w:rPr>
        <w:t xml:space="preserve"> </w:t>
      </w:r>
      <w:r w:rsidRPr="00F51D0E">
        <w:rPr>
          <w:sz w:val="28"/>
          <w:szCs w:val="28"/>
        </w:rPr>
        <w:t>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10D07426" w14:textId="77777777" w:rsidR="00822A04" w:rsidRPr="00F51D0E" w:rsidRDefault="00822A04" w:rsidP="00822A04">
      <w:pPr>
        <w:ind w:firstLine="708"/>
        <w:jc w:val="both"/>
        <w:rPr>
          <w:sz w:val="28"/>
          <w:szCs w:val="28"/>
        </w:rPr>
      </w:pPr>
      <w:r w:rsidRPr="00F51D0E">
        <w:rPr>
          <w:sz w:val="28"/>
          <w:szCs w:val="28"/>
        </w:rPr>
        <w:t>6. В состав комиссии входят:</w:t>
      </w:r>
    </w:p>
    <w:p w14:paraId="1FD07C9D" w14:textId="35FB6D35" w:rsidR="00E02879" w:rsidRPr="00F51D0E" w:rsidRDefault="00822A04" w:rsidP="00510A1D">
      <w:pPr>
        <w:ind w:firstLine="708"/>
        <w:jc w:val="both"/>
        <w:rPr>
          <w:sz w:val="28"/>
          <w:szCs w:val="28"/>
        </w:rPr>
      </w:pPr>
      <w:r w:rsidRPr="00F51D0E">
        <w:rPr>
          <w:sz w:val="28"/>
          <w:szCs w:val="28"/>
        </w:rPr>
        <w:t xml:space="preserve">а) </w:t>
      </w:r>
      <w:r w:rsidR="00E02879" w:rsidRPr="00F51D0E">
        <w:rPr>
          <w:sz w:val="28"/>
          <w:szCs w:val="28"/>
        </w:rPr>
        <w:t xml:space="preserve">председатель комиссии </w:t>
      </w:r>
      <w:r w:rsidR="00F221DF">
        <w:rPr>
          <w:sz w:val="28"/>
          <w:szCs w:val="28"/>
        </w:rPr>
        <w:t>–</w:t>
      </w:r>
      <w:r w:rsidR="00E02879" w:rsidRPr="00F51D0E">
        <w:rPr>
          <w:sz w:val="28"/>
          <w:szCs w:val="28"/>
        </w:rPr>
        <w:t xml:space="preserve"> </w:t>
      </w:r>
      <w:r w:rsidR="005C47D2">
        <w:rPr>
          <w:sz w:val="28"/>
          <w:szCs w:val="28"/>
        </w:rPr>
        <w:t>заместитель руководителя органа местного самоуправления (по согласованию)</w:t>
      </w:r>
      <w:r w:rsidR="00F221DF">
        <w:rPr>
          <w:sz w:val="28"/>
          <w:szCs w:val="28"/>
        </w:rPr>
        <w:t>;</w:t>
      </w:r>
    </w:p>
    <w:p w14:paraId="41D544C1" w14:textId="139EBECE" w:rsidR="00E02879" w:rsidRPr="00F51D0E" w:rsidRDefault="00E02879" w:rsidP="00E02879">
      <w:pPr>
        <w:spacing w:line="276" w:lineRule="auto"/>
        <w:ind w:firstLine="708"/>
        <w:jc w:val="both"/>
        <w:rPr>
          <w:sz w:val="28"/>
          <w:szCs w:val="28"/>
        </w:rPr>
      </w:pPr>
      <w:r w:rsidRPr="00F51D0E">
        <w:rPr>
          <w:sz w:val="28"/>
          <w:szCs w:val="28"/>
        </w:rPr>
        <w:t>б) заместитель председателя комиссии, назначаемый руководителем органа местного самоуправления из числа членов комиссии, замещающих должности муниципальной службы в органе местного самоуправления</w:t>
      </w:r>
      <w:r w:rsidR="00F221DF">
        <w:rPr>
          <w:sz w:val="28"/>
          <w:szCs w:val="28"/>
        </w:rPr>
        <w:t xml:space="preserve"> (по согласованию)</w:t>
      </w:r>
      <w:r w:rsidRPr="00F51D0E">
        <w:rPr>
          <w:sz w:val="28"/>
          <w:szCs w:val="28"/>
        </w:rPr>
        <w:t>;</w:t>
      </w:r>
    </w:p>
    <w:p w14:paraId="0B9E7EB0" w14:textId="5008C9A3" w:rsidR="00E02879" w:rsidRPr="00F51D0E" w:rsidRDefault="00E02879" w:rsidP="00E02879">
      <w:pPr>
        <w:spacing w:line="276" w:lineRule="auto"/>
        <w:ind w:firstLine="708"/>
        <w:jc w:val="both"/>
        <w:rPr>
          <w:sz w:val="28"/>
          <w:szCs w:val="28"/>
        </w:rPr>
      </w:pPr>
      <w:r w:rsidRPr="00F51D0E">
        <w:rPr>
          <w:sz w:val="28"/>
          <w:szCs w:val="28"/>
        </w:rPr>
        <w:t xml:space="preserve">в) секретарь комиссии </w:t>
      </w:r>
      <w:r w:rsidR="00F221DF">
        <w:rPr>
          <w:sz w:val="28"/>
          <w:szCs w:val="28"/>
        </w:rPr>
        <w:t>–</w:t>
      </w:r>
      <w:r w:rsidRPr="00F51D0E">
        <w:rPr>
          <w:sz w:val="28"/>
          <w:szCs w:val="28"/>
        </w:rPr>
        <w:t xml:space="preserve"> </w:t>
      </w:r>
      <w:r w:rsidR="00F221DF">
        <w:rPr>
          <w:sz w:val="28"/>
          <w:szCs w:val="28"/>
        </w:rPr>
        <w:t>управляющий делами (по согласованию)</w:t>
      </w:r>
      <w:r w:rsidRPr="00F51D0E">
        <w:rPr>
          <w:sz w:val="28"/>
          <w:szCs w:val="28"/>
        </w:rPr>
        <w:t>;</w:t>
      </w:r>
    </w:p>
    <w:p w14:paraId="6A3B61CE" w14:textId="5D4A1A86" w:rsidR="00E02879" w:rsidRPr="00F51D0E" w:rsidRDefault="00E02879" w:rsidP="00E02879">
      <w:pPr>
        <w:spacing w:line="276" w:lineRule="auto"/>
        <w:ind w:firstLine="708"/>
        <w:jc w:val="both"/>
        <w:rPr>
          <w:sz w:val="28"/>
          <w:szCs w:val="28"/>
        </w:rPr>
      </w:pPr>
      <w:r w:rsidRPr="00F51D0E">
        <w:rPr>
          <w:sz w:val="28"/>
          <w:szCs w:val="28"/>
        </w:rPr>
        <w:t xml:space="preserve">г) члены комиссии - муниципальные </w:t>
      </w:r>
      <w:proofErr w:type="gramStart"/>
      <w:r w:rsidRPr="00F51D0E">
        <w:rPr>
          <w:sz w:val="28"/>
          <w:szCs w:val="28"/>
        </w:rPr>
        <w:t xml:space="preserve">служащие </w:t>
      </w:r>
      <w:r w:rsidR="00F221DF">
        <w:rPr>
          <w:sz w:val="28"/>
          <w:szCs w:val="28"/>
        </w:rPr>
        <w:t xml:space="preserve"> сельских</w:t>
      </w:r>
      <w:proofErr w:type="gramEnd"/>
      <w:r w:rsidR="00F221DF">
        <w:rPr>
          <w:sz w:val="28"/>
          <w:szCs w:val="28"/>
        </w:rPr>
        <w:t xml:space="preserve"> поселений (по согласованию)</w:t>
      </w:r>
      <w:r w:rsidRPr="00F51D0E">
        <w:rPr>
          <w:sz w:val="28"/>
          <w:szCs w:val="28"/>
        </w:rPr>
        <w:t>;</w:t>
      </w:r>
    </w:p>
    <w:p w14:paraId="032416DF" w14:textId="77777777" w:rsidR="00E02879" w:rsidRPr="00F51D0E" w:rsidRDefault="00E02879" w:rsidP="00E02879">
      <w:pPr>
        <w:spacing w:line="276" w:lineRule="auto"/>
        <w:ind w:firstLine="708"/>
        <w:jc w:val="both"/>
        <w:rPr>
          <w:sz w:val="28"/>
          <w:szCs w:val="28"/>
        </w:rPr>
      </w:pPr>
      <w:r w:rsidRPr="00F51D0E">
        <w:rPr>
          <w:sz w:val="28"/>
          <w:szCs w:val="28"/>
        </w:rPr>
        <w:t>д) представитель органа Республики Башкортостан по профилактике коррупционных и иных правонарушений (по согласованию).</w:t>
      </w:r>
    </w:p>
    <w:p w14:paraId="161BAF8E" w14:textId="580687AD" w:rsidR="00E02879" w:rsidRPr="00F51D0E" w:rsidRDefault="00822A04" w:rsidP="00F221DF">
      <w:pPr>
        <w:ind w:firstLine="708"/>
        <w:jc w:val="both"/>
        <w:rPr>
          <w:sz w:val="28"/>
          <w:szCs w:val="28"/>
        </w:rPr>
      </w:pPr>
      <w:r w:rsidRPr="00F51D0E">
        <w:rPr>
          <w:sz w:val="28"/>
          <w:szCs w:val="28"/>
        </w:rPr>
        <w:t xml:space="preserve">7. </w:t>
      </w:r>
      <w:r w:rsidR="00E02879" w:rsidRPr="00F51D0E">
        <w:rPr>
          <w:sz w:val="28"/>
          <w:szCs w:val="28"/>
        </w:rPr>
        <w:t>В состав комиссии также могут быть включены представители научных организаций и образовательных организаций среднего профессионального образования, высшего образования, дополнительного профессионального образования, деятельность которых связана с муниципальной службой.</w:t>
      </w:r>
    </w:p>
    <w:p w14:paraId="3F2A8CCA" w14:textId="7C2B8B1F" w:rsidR="00E02879" w:rsidRPr="00F51D0E" w:rsidRDefault="00F221DF" w:rsidP="00E028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02879" w:rsidRPr="00F51D0E">
        <w:rPr>
          <w:sz w:val="28"/>
          <w:szCs w:val="28"/>
        </w:rPr>
        <w:t xml:space="preserve">. В состав комиссии органа местного самоуправления сельского (городского) поселения, находящегося в составе муниципального района, </w:t>
      </w:r>
      <w:proofErr w:type="spellStart"/>
      <w:r w:rsidR="00E02879" w:rsidRPr="00F51D0E">
        <w:rPr>
          <w:sz w:val="28"/>
          <w:szCs w:val="28"/>
        </w:rPr>
        <w:t>межпоселенческой</w:t>
      </w:r>
      <w:proofErr w:type="spellEnd"/>
      <w:r w:rsidR="00E02879" w:rsidRPr="00F51D0E">
        <w:rPr>
          <w:sz w:val="28"/>
          <w:szCs w:val="28"/>
        </w:rPr>
        <w:t xml:space="preserve"> комиссии могут быть включены по согласованию руководители и специалисты муниципальных предприятий и учреждений, </w:t>
      </w:r>
      <w:r w:rsidR="00C07B90">
        <w:rPr>
          <w:sz w:val="28"/>
          <w:szCs w:val="28"/>
        </w:rPr>
        <w:br/>
      </w:r>
      <w:r w:rsidR="00E02879" w:rsidRPr="00F51D0E">
        <w:rPr>
          <w:sz w:val="28"/>
          <w:szCs w:val="28"/>
        </w:rPr>
        <w:t>а также представители администрации соответствующего муниципального района.</w:t>
      </w:r>
    </w:p>
    <w:p w14:paraId="6D3367F5" w14:textId="2ABAC700" w:rsidR="0090667E" w:rsidRPr="00F51D0E" w:rsidRDefault="00F221DF" w:rsidP="00F51D0E">
      <w:pPr>
        <w:pStyle w:val="ConsPlusNormal"/>
        <w:ind w:firstLine="540"/>
        <w:jc w:val="both"/>
      </w:pPr>
      <w:r>
        <w:rPr>
          <w:szCs w:val="28"/>
        </w:rPr>
        <w:t>9</w:t>
      </w:r>
      <w:r w:rsidR="0090667E" w:rsidRPr="00F51D0E">
        <w:rPr>
          <w:szCs w:val="28"/>
        </w:rPr>
        <w:t>.</w:t>
      </w:r>
      <w:r w:rsidR="0090667E" w:rsidRPr="00F51D0E">
        <w:t xml:space="preserve"> Руководитель органа местного самоуправления может принять решение о включении в состав комиссии:</w:t>
      </w:r>
    </w:p>
    <w:p w14:paraId="682805BB" w14:textId="6C4FBD57" w:rsidR="0090667E" w:rsidRPr="00F51D0E" w:rsidRDefault="0090667E" w:rsidP="00F51D0E">
      <w:pPr>
        <w:pStyle w:val="ConsPlusNormal"/>
        <w:ind w:firstLine="540"/>
        <w:jc w:val="both"/>
      </w:pPr>
      <w:r w:rsidRPr="00F51D0E">
        <w:t xml:space="preserve">а) представителя общественной организации ветеранов, созданной </w:t>
      </w:r>
      <w:r w:rsidR="00C07B90">
        <w:br/>
      </w:r>
      <w:r w:rsidRPr="00F51D0E">
        <w:t>в органе местного самоуправления;</w:t>
      </w:r>
    </w:p>
    <w:p w14:paraId="317ECA81" w14:textId="4A1FA672" w:rsidR="00F51D0E" w:rsidRPr="00F51D0E" w:rsidRDefault="0090667E" w:rsidP="00F51D0E">
      <w:pPr>
        <w:pStyle w:val="ConsPlusNormal"/>
        <w:ind w:firstLine="540"/>
        <w:jc w:val="both"/>
      </w:pPr>
      <w:r w:rsidRPr="00F51D0E">
        <w:t xml:space="preserve">б) представителя профсоюзной организации, действующей </w:t>
      </w:r>
      <w:r w:rsidR="00C07B90">
        <w:br/>
      </w:r>
      <w:r w:rsidRPr="00F51D0E">
        <w:t>в установленном порядке в органе местного самоуправления.</w:t>
      </w:r>
    </w:p>
    <w:p w14:paraId="3AD80875" w14:textId="3C5DDA4D" w:rsidR="0090667E" w:rsidRPr="00F51D0E" w:rsidRDefault="0090667E" w:rsidP="00F51D0E">
      <w:pPr>
        <w:pStyle w:val="ConsPlusNormal"/>
        <w:ind w:firstLine="540"/>
        <w:jc w:val="both"/>
        <w:rPr>
          <w:color w:val="FF0000"/>
        </w:rPr>
      </w:pPr>
      <w:r w:rsidRPr="009923CF">
        <w:t>1</w:t>
      </w:r>
      <w:r w:rsidR="00F221DF">
        <w:t>0</w:t>
      </w:r>
      <w:r w:rsidRPr="009923CF">
        <w:t xml:space="preserve">. Лица, указанные в </w:t>
      </w:r>
      <w:hyperlink w:anchor="Par406" w:tooltip="7. В состав комиссии также могут быть включены представители научных организаций и образовательных организаций среднего профессионального образования, высшего образования, дополнительного профессионального образования, деятельность которых связана с муниципаль" w:history="1">
        <w:r w:rsidRPr="009923CF">
          <w:t>пунктах 7</w:t>
        </w:r>
      </w:hyperlink>
      <w:r w:rsidRPr="009923CF">
        <w:t xml:space="preserve"> и </w:t>
      </w:r>
      <w:hyperlink w:anchor="Par410" w:tooltip="10. Руководитель органа местного самоуправления может принять решение о включении в состав комиссии:" w:history="1">
        <w:r w:rsidRPr="009923CF">
          <w:t>10</w:t>
        </w:r>
      </w:hyperlink>
      <w:r w:rsidRPr="009923CF">
        <w:t xml:space="preserve"> настоящего Положения, включаются </w:t>
      </w:r>
      <w:r w:rsidR="00E2452D">
        <w:br/>
      </w:r>
      <w:r w:rsidRPr="009923CF">
        <w:t xml:space="preserve">в состав комиссии в установленном порядке по согласованию </w:t>
      </w:r>
      <w:r w:rsidR="000E26F7">
        <w:br/>
      </w:r>
      <w:r w:rsidRPr="009923CF">
        <w:t xml:space="preserve">с научными организациями и образовательными организациями среднего профессионального образования, высшего образования, дополнительного профессионального образования, с общественной организацией ветеранов, созданной в органе местного самоуправления, с профсоюзной организацией, действующей в установленном порядке в органе местного самоуправления, </w:t>
      </w:r>
      <w:r w:rsidR="00E2452D">
        <w:br/>
      </w:r>
      <w:r w:rsidRPr="009923CF">
        <w:lastRenderedPageBreak/>
        <w:t>на основании запроса руководителя органа местного самоуправления.</w:t>
      </w:r>
    </w:p>
    <w:p w14:paraId="0CC93657" w14:textId="0CDC2A8A" w:rsidR="0090667E" w:rsidRPr="009923CF" w:rsidRDefault="00F221DF" w:rsidP="00F51D0E">
      <w:pPr>
        <w:pStyle w:val="ConsPlusNormal"/>
        <w:ind w:firstLine="540"/>
        <w:jc w:val="both"/>
      </w:pPr>
      <w:r>
        <w:t>11</w:t>
      </w:r>
      <w:r w:rsidR="0090667E" w:rsidRPr="009923CF">
        <w:t>. 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14:paraId="1E36662C" w14:textId="7B2E950D" w:rsidR="0090667E" w:rsidRPr="009923CF" w:rsidRDefault="00F221DF" w:rsidP="00F51D0E">
      <w:pPr>
        <w:pStyle w:val="ConsPlusNormal"/>
        <w:ind w:firstLine="540"/>
        <w:jc w:val="both"/>
      </w:pPr>
      <w:r>
        <w:t>12</w:t>
      </w:r>
      <w:r w:rsidR="0090667E" w:rsidRPr="009923CF">
        <w:t>. Состав комиссии формируется таким образом, чтобы исключить возможность возникновения конфликта интересов, который мог бы повлиять</w:t>
      </w:r>
      <w:r w:rsidR="00E2452D">
        <w:br/>
      </w:r>
      <w:r w:rsidR="0090667E" w:rsidRPr="009923CF">
        <w:t>на принимаемые комиссией решения.</w:t>
      </w:r>
    </w:p>
    <w:p w14:paraId="27FA732A" w14:textId="484DC69F" w:rsidR="0090667E" w:rsidRDefault="00F221DF" w:rsidP="00F51D0E">
      <w:pPr>
        <w:pStyle w:val="ConsPlusNormal"/>
        <w:ind w:firstLine="540"/>
        <w:jc w:val="both"/>
      </w:pPr>
      <w:r>
        <w:t>13</w:t>
      </w:r>
      <w:r w:rsidR="0090667E" w:rsidRPr="009923CF">
        <w:t>. В заседаниях комиссии с правом совещательного голоса участвуют:</w:t>
      </w:r>
    </w:p>
    <w:p w14:paraId="3911593F" w14:textId="56AE20EE" w:rsidR="0090667E" w:rsidRPr="009923CF" w:rsidRDefault="0090667E" w:rsidP="00F51D0E">
      <w:pPr>
        <w:pStyle w:val="ConsPlusNormal"/>
        <w:ind w:firstLine="540"/>
        <w:jc w:val="both"/>
      </w:pPr>
      <w:r w:rsidRPr="009923CF">
        <w:t xml:space="preserve">а) непосредственный руководитель муниципального служащего, </w:t>
      </w:r>
      <w:r w:rsidR="000E26F7">
        <w:br/>
      </w:r>
      <w:r w:rsidRPr="009923CF">
        <w:t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14:paraId="6999A26C" w14:textId="67F4B2C7" w:rsidR="0090667E" w:rsidRPr="009923CF" w:rsidRDefault="0090667E" w:rsidP="00F51D0E">
      <w:pPr>
        <w:pStyle w:val="ConsPlusNormal"/>
        <w:ind w:firstLine="540"/>
        <w:jc w:val="both"/>
      </w:pPr>
      <w:bookmarkStart w:id="0" w:name="Par419"/>
      <w:bookmarkEnd w:id="0"/>
      <w:r w:rsidRPr="009923CF">
        <w:t xml:space="preserve">б) другие муниципальные служащие, замещающие должности муниципальной службы в органе местного самоуправления; специалисты, которые могут дать пояснения по вопросам муниципальной службы </w:t>
      </w:r>
      <w:r w:rsidR="000E26F7">
        <w:br/>
      </w:r>
      <w:r w:rsidRPr="009923CF">
        <w:t xml:space="preserve">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</w:t>
      </w:r>
      <w:r w:rsidR="00E2452D">
        <w:br/>
      </w:r>
      <w:r w:rsidRPr="009923CF">
        <w:t xml:space="preserve">и (или) требований об урегулировании конфликта интересов, - </w:t>
      </w:r>
      <w:r w:rsidR="000E26F7">
        <w:br/>
      </w:r>
      <w:r w:rsidRPr="009923CF">
        <w:t xml:space="preserve">по решению председателя комиссии, принимаемому в каждом конкретном случае отдельно не менее чем за три дня до дня заседания комиссии </w:t>
      </w:r>
      <w:r w:rsidR="000E26F7">
        <w:br/>
      </w:r>
      <w:r w:rsidRPr="009923CF">
        <w:t>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14:paraId="45F8EF96" w14:textId="41B0ED4E" w:rsidR="0090667E" w:rsidRPr="009923CF" w:rsidRDefault="00F221DF" w:rsidP="00F51D0E">
      <w:pPr>
        <w:pStyle w:val="ConsPlusNormal"/>
        <w:ind w:firstLine="540"/>
        <w:jc w:val="both"/>
      </w:pPr>
      <w:r>
        <w:t>14</w:t>
      </w:r>
      <w:r w:rsidR="0090667E" w:rsidRPr="009923CF">
        <w:t xml:space="preserve">. Заседание комиссии считается правомочным, если на нем присутствует не менее двух третей от общего числа членов комиссии. Проведение заседаний </w:t>
      </w:r>
      <w:r w:rsidR="00E2452D">
        <w:br/>
      </w:r>
      <w:r w:rsidR="0090667E" w:rsidRPr="009923CF">
        <w:t>с участием только членов комиссии, замещающих должности муниципальной службы в органе местного самоуправления, недопустимо.</w:t>
      </w:r>
    </w:p>
    <w:p w14:paraId="7A0C2BF9" w14:textId="286ED2B3" w:rsidR="0090667E" w:rsidRPr="009923CF" w:rsidRDefault="00F221DF" w:rsidP="00F51D0E">
      <w:pPr>
        <w:pStyle w:val="ConsPlusNormal"/>
        <w:ind w:firstLine="540"/>
        <w:jc w:val="both"/>
      </w:pPr>
      <w:r>
        <w:t>15</w:t>
      </w:r>
      <w:r w:rsidR="00F51D0E">
        <w:t>.</w:t>
      </w:r>
      <w:r w:rsidR="0090667E" w:rsidRPr="009923CF">
        <w:t xml:space="preserve"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</w:t>
      </w:r>
      <w:r w:rsidR="00E2452D">
        <w:br/>
      </w:r>
      <w:r w:rsidR="0090667E" w:rsidRPr="009923CF">
        <w:t>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46633BCD" w14:textId="69DC428C" w:rsidR="0090667E" w:rsidRPr="009923CF" w:rsidRDefault="00F221DF" w:rsidP="00F51D0E">
      <w:pPr>
        <w:pStyle w:val="ConsPlusNormal"/>
        <w:ind w:firstLine="540"/>
        <w:jc w:val="both"/>
      </w:pPr>
      <w:r>
        <w:t>16</w:t>
      </w:r>
      <w:r w:rsidR="0090667E" w:rsidRPr="009923CF">
        <w:t>. Основаниями для проведения заседания комиссии являются:</w:t>
      </w:r>
    </w:p>
    <w:p w14:paraId="67F9EF07" w14:textId="43849CF6" w:rsidR="0090667E" w:rsidRPr="009923CF" w:rsidRDefault="0090667E" w:rsidP="00F51D0E">
      <w:pPr>
        <w:pStyle w:val="ConsPlusNormal"/>
        <w:ind w:firstLine="540"/>
        <w:jc w:val="both"/>
      </w:pPr>
      <w:bookmarkStart w:id="1" w:name="Par423"/>
      <w:bookmarkEnd w:id="1"/>
      <w:r w:rsidRPr="009923CF">
        <w:t xml:space="preserve">а) представление руководителем органа местного самоуправления </w:t>
      </w:r>
      <w:r w:rsidR="000E26F7">
        <w:br/>
      </w:r>
      <w:r w:rsidRPr="009923CF">
        <w:t xml:space="preserve">в соответствии с </w:t>
      </w:r>
      <w:hyperlink w:anchor="Par808" w:tooltip="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" w:history="1">
        <w:r w:rsidRPr="009923CF">
          <w:t>подпунктом "г" пункта 21</w:t>
        </w:r>
      </w:hyperlink>
      <w:r w:rsidRPr="009923CF"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и соблюдения муниципальными служащими требований к служебному поведению, утвержденного приложением 2  Закону Республики Башкортостан "О муниципальной службе в Республике Башкортостан" (далее - Положение </w:t>
      </w:r>
      <w:r w:rsidR="00E2452D">
        <w:br/>
      </w:r>
      <w:r w:rsidRPr="009923CF">
        <w:t xml:space="preserve">о проверке достоверности и полноты сведений), материалов проверки, </w:t>
      </w:r>
      <w:r w:rsidRPr="009923CF">
        <w:lastRenderedPageBreak/>
        <w:t>свидетельствующих:</w:t>
      </w:r>
    </w:p>
    <w:p w14:paraId="7BAAB75C" w14:textId="5CEA2DEE" w:rsidR="0090667E" w:rsidRPr="009923CF" w:rsidRDefault="0090667E" w:rsidP="00F51D0E">
      <w:pPr>
        <w:pStyle w:val="ConsPlusNormal"/>
        <w:ind w:firstLine="540"/>
        <w:jc w:val="both"/>
      </w:pPr>
      <w:bookmarkStart w:id="2" w:name="Par424"/>
      <w:bookmarkEnd w:id="2"/>
      <w:r w:rsidRPr="009923CF">
        <w:t xml:space="preserve">о представлении муниципальным служащим заведомо неполных сведений, за исключением случаев, установленных федеральными законами, либо заведомо недостоверных сведений, предусмотренных </w:t>
      </w:r>
      <w:hyperlink w:anchor="Par724" w:tooltip="а) достоверности и полноты сведений о доходах, об имуществе и обязательствах имущественного характера, представленных:" w:history="1">
        <w:r w:rsidRPr="009923CF">
          <w:t xml:space="preserve">подпунктом </w:t>
        </w:r>
        <w:r w:rsidR="000E26F7">
          <w:br/>
        </w:r>
        <w:r w:rsidRPr="009923CF">
          <w:t>"а" пункта 1</w:t>
        </w:r>
      </w:hyperlink>
      <w:r w:rsidRPr="009923CF">
        <w:t xml:space="preserve"> Положения о проверке достоверности и полноты сведений;</w:t>
      </w:r>
    </w:p>
    <w:p w14:paraId="5F4950C3" w14:textId="77777777" w:rsidR="0090667E" w:rsidRPr="009923CF" w:rsidRDefault="0090667E" w:rsidP="00F51D0E">
      <w:pPr>
        <w:pStyle w:val="ConsPlusNormal"/>
        <w:ind w:firstLine="540"/>
        <w:jc w:val="both"/>
      </w:pPr>
      <w:bookmarkStart w:id="3" w:name="Par426"/>
      <w:bookmarkEnd w:id="3"/>
      <w:r w:rsidRPr="009923CF"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14:paraId="1AAC2AEC" w14:textId="42136F5B" w:rsidR="0090667E" w:rsidRPr="009923CF" w:rsidRDefault="0090667E" w:rsidP="00F51D0E">
      <w:pPr>
        <w:pStyle w:val="ConsPlusNormal"/>
        <w:ind w:firstLine="540"/>
        <w:jc w:val="both"/>
      </w:pPr>
      <w:bookmarkStart w:id="4" w:name="Par427"/>
      <w:bookmarkEnd w:id="4"/>
      <w:r w:rsidRPr="009923CF">
        <w:t xml:space="preserve">б) поступившее в </w:t>
      </w:r>
      <w:r w:rsidR="00F221DF">
        <w:t xml:space="preserve"> </w:t>
      </w:r>
      <w:r w:rsidRPr="009923CF">
        <w:t xml:space="preserve">орган местного самоуправления либо должностному лицу органа местного самоуправления, ответственному за работу по профилактике коррупционных и иных правонарушений, </w:t>
      </w:r>
      <w:r w:rsidR="000E26F7">
        <w:br/>
      </w:r>
      <w:r w:rsidRPr="009923CF">
        <w:t>в порядке, установленном нормативным правовым актом органа местного самоуправления:</w:t>
      </w:r>
    </w:p>
    <w:p w14:paraId="59F770A8" w14:textId="77777777" w:rsidR="0090667E" w:rsidRPr="009923CF" w:rsidRDefault="0090667E" w:rsidP="00F51D0E">
      <w:pPr>
        <w:pStyle w:val="ConsPlusNormal"/>
        <w:ind w:firstLine="540"/>
        <w:jc w:val="both"/>
      </w:pPr>
      <w:bookmarkStart w:id="5" w:name="Par428"/>
      <w:bookmarkEnd w:id="5"/>
      <w:r w:rsidRPr="009923CF">
        <w:t>обращение гражданина, замещавшего в органе местного самоуправления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0EE4493E" w14:textId="4E322298" w:rsidR="00F51D0E" w:rsidRDefault="0090667E" w:rsidP="00F51D0E">
      <w:pPr>
        <w:pStyle w:val="ConsPlusNormal"/>
        <w:ind w:firstLine="540"/>
        <w:jc w:val="both"/>
      </w:pPr>
      <w:bookmarkStart w:id="6" w:name="Par429"/>
      <w:bookmarkEnd w:id="6"/>
      <w:r w:rsidRPr="009923CF">
        <w:t xml:space="preserve">заявление муниципального служащего о невозможности по объективным причинам представить сведения о доходах, расходах, об имуществе </w:t>
      </w:r>
      <w:r w:rsidR="000E26F7">
        <w:br/>
      </w:r>
      <w:r w:rsidRPr="009923CF">
        <w:t xml:space="preserve">и обязательствах имущественного характера своих супруги (супруга) </w:t>
      </w:r>
      <w:r w:rsidR="000E26F7">
        <w:br/>
      </w:r>
      <w:r w:rsidRPr="009923CF">
        <w:t>и несовершеннолетних детей;</w:t>
      </w:r>
      <w:bookmarkStart w:id="7" w:name="Par431"/>
      <w:bookmarkEnd w:id="7"/>
    </w:p>
    <w:p w14:paraId="546497E0" w14:textId="6C9D8D5D" w:rsidR="0090667E" w:rsidRPr="009923CF" w:rsidRDefault="0090667E" w:rsidP="00F47027">
      <w:pPr>
        <w:pStyle w:val="ConsPlusNormal"/>
        <w:ind w:firstLine="540"/>
        <w:jc w:val="both"/>
      </w:pPr>
      <w:r w:rsidRPr="009923CF"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32233C2D" w14:textId="51866F6B" w:rsidR="0090667E" w:rsidRPr="009923CF" w:rsidRDefault="0090667E" w:rsidP="00F51D0E">
      <w:pPr>
        <w:pStyle w:val="ConsPlusNormal"/>
        <w:ind w:firstLine="540"/>
        <w:jc w:val="both"/>
      </w:pPr>
      <w:bookmarkStart w:id="8" w:name="Par433"/>
      <w:bookmarkEnd w:id="8"/>
      <w:r w:rsidRPr="009923CF">
        <w:t xml:space="preserve"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</w:t>
      </w:r>
      <w:r w:rsidR="00E2452D">
        <w:br/>
      </w:r>
      <w:r w:rsidRPr="009923CF">
        <w:t xml:space="preserve">об урегулировании конфликта интересов либо осуществления </w:t>
      </w:r>
      <w:r w:rsidR="000E26F7">
        <w:br/>
      </w:r>
      <w:r w:rsidRPr="009923CF">
        <w:t>в органе местного самоуправления мер по предупреждению коррупции;</w:t>
      </w:r>
    </w:p>
    <w:p w14:paraId="7B8ADBB5" w14:textId="53F6FEAA" w:rsidR="0090667E" w:rsidRPr="009923CF" w:rsidRDefault="0090667E" w:rsidP="00F51D0E">
      <w:pPr>
        <w:pStyle w:val="ConsPlusNormal"/>
        <w:ind w:firstLine="540"/>
        <w:jc w:val="both"/>
      </w:pPr>
      <w:bookmarkStart w:id="9" w:name="Par434"/>
      <w:bookmarkEnd w:id="9"/>
      <w:r w:rsidRPr="009923CF">
        <w:t xml:space="preserve">г) поступившее в соответствии с </w:t>
      </w:r>
      <w:hyperlink r:id="rId10" w:history="1">
        <w:r w:rsidRPr="009923CF">
          <w:t>частью 4 статьи 12</w:t>
        </w:r>
      </w:hyperlink>
      <w:r w:rsidRPr="009923CF">
        <w:t xml:space="preserve"> Федерального закона </w:t>
      </w:r>
      <w:r w:rsidR="00E2452D">
        <w:br/>
      </w:r>
      <w:r w:rsidRPr="009923CF">
        <w:t xml:space="preserve">"О противодействии коррупции" и </w:t>
      </w:r>
      <w:hyperlink r:id="rId11" w:history="1">
        <w:r w:rsidRPr="009923CF">
          <w:t>статьей 64.1</w:t>
        </w:r>
      </w:hyperlink>
      <w:r w:rsidRPr="009923CF">
        <w:t xml:space="preserve"> Трудового кодекса </w:t>
      </w:r>
      <w:r w:rsidR="00E2452D">
        <w:br/>
      </w:r>
      <w:r w:rsidRPr="009923CF">
        <w:t xml:space="preserve">Российской Федерации в орган местного самоуправления уведомление коммерческой или некоммерческой организации о заключении </w:t>
      </w:r>
      <w:r w:rsidR="000E26F7">
        <w:br/>
      </w:r>
      <w:r w:rsidRPr="009923CF">
        <w:t xml:space="preserve">с гражданином, замещавшим должность муниципальной службы в органе местного самоуправления, трудового или гражданско-правового договора </w:t>
      </w:r>
      <w:r w:rsidR="000E26F7">
        <w:br/>
      </w:r>
      <w:r w:rsidRPr="009923CF">
        <w:t xml:space="preserve">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во вступлении в трудовые </w:t>
      </w:r>
      <w:r w:rsidR="000E26F7">
        <w:br/>
      </w:r>
      <w:r w:rsidRPr="009923CF">
        <w:t xml:space="preserve">и гражданско-правовые отношения с данной организацией или что вопрос </w:t>
      </w:r>
      <w:r w:rsidR="000E26F7">
        <w:br/>
      </w:r>
      <w:r w:rsidRPr="009923CF">
        <w:t xml:space="preserve">о даче согласия такому гражданину на замещение им должности </w:t>
      </w:r>
      <w:r w:rsidR="000E26F7">
        <w:br/>
      </w:r>
      <w:r w:rsidRPr="009923CF">
        <w:lastRenderedPageBreak/>
        <w:t>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14:paraId="191B9782" w14:textId="34EDD781" w:rsidR="0090667E" w:rsidRPr="009923CF" w:rsidRDefault="0090667E" w:rsidP="00F51D0E">
      <w:pPr>
        <w:pStyle w:val="ConsPlusNormal"/>
        <w:ind w:firstLine="540"/>
        <w:jc w:val="both"/>
      </w:pPr>
      <w:bookmarkStart w:id="10" w:name="Par436"/>
      <w:bookmarkEnd w:id="10"/>
      <w:r w:rsidRPr="009923CF">
        <w:t xml:space="preserve">д) уведомление муниципального служащего о возникновении </w:t>
      </w:r>
      <w:r w:rsidR="000E26F7">
        <w:br/>
      </w:r>
      <w:r w:rsidRPr="009923CF">
        <w:t>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29AF2BFE" w14:textId="40F9B669" w:rsidR="00AD4D44" w:rsidRPr="009923CF" w:rsidRDefault="00AD4D44" w:rsidP="00F51D0E">
      <w:pPr>
        <w:pStyle w:val="ConsPlusNormal"/>
        <w:ind w:firstLine="540"/>
        <w:jc w:val="both"/>
      </w:pPr>
      <w:r>
        <w:t xml:space="preserve"> </w:t>
      </w:r>
      <w:r w:rsidR="00F221DF">
        <w:t>16</w:t>
      </w:r>
      <w:r w:rsidRPr="009923CF">
        <w:t xml:space="preserve">.1. Обращение, указанное в </w:t>
      </w:r>
      <w:hyperlink w:anchor="Par428" w:tooltip="обращение гражданина, замещавшего в органе местного самоуправления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" w:history="1">
        <w:r w:rsidRPr="009923CF">
          <w:t xml:space="preserve">абзаце втором подпункта "б" пункта </w:t>
        </w:r>
        <w:r w:rsidR="00E2452D">
          <w:br/>
        </w:r>
        <w:r w:rsidRPr="009923CF">
          <w:t>1</w:t>
        </w:r>
      </w:hyperlink>
      <w:r w:rsidR="00F221DF">
        <w:t>6</w:t>
      </w:r>
      <w:r w:rsidRPr="009923CF">
        <w:t xml:space="preserve"> настоящего Положения, подается гражданином, замещавшим должность муниципальной службы в органе местного самоуправления, в кадровую службу органа местного самоуправления.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кадровой службе органа местного самоуправления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2" w:history="1">
        <w:r w:rsidRPr="009923CF">
          <w:t>статьи 12</w:t>
        </w:r>
      </w:hyperlink>
      <w:r w:rsidRPr="009923CF">
        <w:t xml:space="preserve"> Федерального закона </w:t>
      </w:r>
      <w:r w:rsidR="000E26F7">
        <w:br/>
      </w:r>
      <w:r w:rsidRPr="009923CF">
        <w:t>"О противодействии коррупции".</w:t>
      </w:r>
    </w:p>
    <w:p w14:paraId="2AB9D00F" w14:textId="3B060167" w:rsidR="00AD4D44" w:rsidRPr="009923CF" w:rsidRDefault="00F221DF" w:rsidP="00F51D0E">
      <w:pPr>
        <w:pStyle w:val="ConsPlusNormal"/>
        <w:ind w:firstLine="540"/>
        <w:jc w:val="both"/>
      </w:pPr>
      <w:r>
        <w:t>16</w:t>
      </w:r>
      <w:r w:rsidR="00AD4D44" w:rsidRPr="009923CF">
        <w:t xml:space="preserve">.2. Обращение, указанное в </w:t>
      </w:r>
      <w:hyperlink w:anchor="Par428" w:tooltip="обращение гражданина, замещавшего в органе местного самоуправления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" w:history="1">
        <w:r w:rsidR="00AD4D44" w:rsidRPr="009923CF">
          <w:t xml:space="preserve">абзаце втором подпункта "б" пункта </w:t>
        </w:r>
        <w:r w:rsidR="00E2452D">
          <w:br/>
        </w:r>
        <w:r w:rsidR="00AD4D44" w:rsidRPr="009923CF">
          <w:t>1</w:t>
        </w:r>
      </w:hyperlink>
      <w:r>
        <w:t>6</w:t>
      </w:r>
      <w:r w:rsidR="00AD4D44" w:rsidRPr="009923CF"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356F8D6A" w14:textId="715B277F" w:rsidR="00AD4D44" w:rsidRPr="009923CF" w:rsidRDefault="00AD4D44" w:rsidP="00F51D0E">
      <w:pPr>
        <w:pStyle w:val="ConsPlusNormal"/>
        <w:ind w:firstLine="540"/>
        <w:jc w:val="both"/>
      </w:pPr>
      <w:bookmarkStart w:id="11" w:name="Par442"/>
      <w:bookmarkEnd w:id="11"/>
      <w:r w:rsidRPr="009923CF">
        <w:t>1</w:t>
      </w:r>
      <w:r w:rsidR="00F221DF">
        <w:t>6</w:t>
      </w:r>
      <w:r w:rsidRPr="009923CF">
        <w:t xml:space="preserve">.3. Уведомление, указанное в </w:t>
      </w:r>
      <w:hyperlink w:anchor="Par434" w:tooltip="г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в орган местного самоуправления уведомление коммерческой или некоммерческой организации о заключении с гр" w:history="1">
        <w:r w:rsidRPr="009923CF">
          <w:t>подпункте "г" пункта 1</w:t>
        </w:r>
      </w:hyperlink>
      <w:r w:rsidR="00F221DF">
        <w:t>6</w:t>
      </w:r>
      <w:r w:rsidRPr="009923CF">
        <w:t xml:space="preserve"> настоящего Положения, рассматривается кадровой службой органа местного самоуправления, которая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 </w:t>
      </w:r>
      <w:hyperlink r:id="rId13" w:history="1">
        <w:r w:rsidRPr="009923CF">
          <w:t>статьи 12</w:t>
        </w:r>
      </w:hyperlink>
      <w:r w:rsidRPr="009923CF">
        <w:t xml:space="preserve"> Федерального закона "О противодействии коррупции".</w:t>
      </w:r>
    </w:p>
    <w:p w14:paraId="52B6CE9E" w14:textId="6557AFEC" w:rsidR="00AD4D44" w:rsidRPr="009923CF" w:rsidRDefault="00AD4D44" w:rsidP="00F51D0E">
      <w:pPr>
        <w:pStyle w:val="ConsPlusNormal"/>
        <w:ind w:firstLine="540"/>
        <w:jc w:val="both"/>
      </w:pPr>
      <w:bookmarkStart w:id="12" w:name="Par444"/>
      <w:bookmarkEnd w:id="12"/>
      <w:r w:rsidRPr="009923CF">
        <w:t>1</w:t>
      </w:r>
      <w:r w:rsidR="00F221DF">
        <w:t>6</w:t>
      </w:r>
      <w:r w:rsidRPr="009923CF">
        <w:t xml:space="preserve">.4. Уведомления, указанные в </w:t>
      </w:r>
      <w:hyperlink w:anchor="Par431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 w:rsidRPr="009923CF">
          <w:t xml:space="preserve">абзаце четвертом подпункта </w:t>
        </w:r>
        <w:r w:rsidR="00E2452D">
          <w:br/>
        </w:r>
        <w:r w:rsidRPr="009923CF">
          <w:t>"б"</w:t>
        </w:r>
      </w:hyperlink>
      <w:r w:rsidRPr="009923CF">
        <w:t xml:space="preserve"> и </w:t>
      </w:r>
      <w:hyperlink w:anchor="Par436" w:tooltip="д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 w:history="1">
        <w:r w:rsidRPr="009923CF">
          <w:t>подпункте "д" пункта 1</w:t>
        </w:r>
      </w:hyperlink>
      <w:r w:rsidR="00F221DF">
        <w:t>6</w:t>
      </w:r>
      <w:r w:rsidRPr="009923CF">
        <w:t xml:space="preserve"> настоящего Положения, рассматриваются подразделением кадровой службы органа местного самоуправления </w:t>
      </w:r>
      <w:r w:rsidR="00E2452D">
        <w:br/>
      </w:r>
      <w:r w:rsidRPr="009923CF">
        <w:t>по профилактике коррупционных и иных правонарушений, которое осуществляет подготовку мотивированных заключений по резуль</w:t>
      </w:r>
      <w:r>
        <w:t>татам рассмотрения уведомлений.</w:t>
      </w:r>
    </w:p>
    <w:p w14:paraId="7BC0CD50" w14:textId="206DF3CB" w:rsidR="00AD4D44" w:rsidRPr="009923CF" w:rsidRDefault="00AD4D44" w:rsidP="00F51D0E">
      <w:pPr>
        <w:pStyle w:val="ConsPlusNormal"/>
        <w:ind w:firstLine="540"/>
        <w:jc w:val="both"/>
      </w:pPr>
      <w:r w:rsidRPr="009923CF">
        <w:t>1</w:t>
      </w:r>
      <w:r w:rsidR="00F221DF">
        <w:t>6</w:t>
      </w:r>
      <w:r w:rsidRPr="009923CF">
        <w:t xml:space="preserve">.5. При подготовке мотивированного заключения по результатам рассмотрения обращения, указанного в </w:t>
      </w:r>
      <w:hyperlink w:anchor="Par893" w:tooltip="3.2.1. Создавать условия для безопасного и эффективного труда, обеспечивающие исполнение полномочий, обусловленных настоящим контрактом." w:history="1">
        <w:r w:rsidRPr="009923CF">
          <w:t xml:space="preserve">абзаце втором подпункта "б" пункта </w:t>
        </w:r>
        <w:r w:rsidR="00E2452D">
          <w:br/>
        </w:r>
        <w:r w:rsidRPr="009923CF">
          <w:t>1</w:t>
        </w:r>
      </w:hyperlink>
      <w:r w:rsidR="00F221DF">
        <w:t>6</w:t>
      </w:r>
      <w:r w:rsidRPr="009923CF">
        <w:t xml:space="preserve"> настоящего Положения, или уведомлений, указанных в </w:t>
      </w:r>
      <w:hyperlink w:anchor="Par431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 w:rsidRPr="009923CF">
          <w:t>абзаце четвертом подпункта "б"</w:t>
        </w:r>
      </w:hyperlink>
      <w:r w:rsidRPr="009923CF">
        <w:t xml:space="preserve">, </w:t>
      </w:r>
      <w:hyperlink w:anchor="Par434" w:tooltip="г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в орган местного самоуправления уведомление коммерческой или некоммерческой организации о заключении с гр" w:history="1">
        <w:r w:rsidRPr="009923CF">
          <w:t>подпунктах "г"</w:t>
        </w:r>
      </w:hyperlink>
      <w:r w:rsidRPr="009923CF">
        <w:t xml:space="preserve"> и </w:t>
      </w:r>
      <w:hyperlink w:anchor="Par436" w:tooltip="д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 w:history="1">
        <w:r w:rsidRPr="009923CF">
          <w:t>"д" пункта 1</w:t>
        </w:r>
      </w:hyperlink>
      <w:r w:rsidR="00F221DF">
        <w:t>6</w:t>
      </w:r>
      <w:r w:rsidRPr="009923CF">
        <w:t xml:space="preserve"> настоящего Положения, должностные лица кадрового подразделения органа местного самоуправления имеют право проводить собеседование с муниципальным служащим, </w:t>
      </w:r>
      <w:r w:rsidRPr="009923CF">
        <w:lastRenderedPageBreak/>
        <w:t xml:space="preserve">представившим обращение или уведомление, получать от него письменные пояснения, а руководитель органа местного самоуправления или его заместитель, специально на то уполномоченный, может направлять </w:t>
      </w:r>
      <w:r w:rsidR="000E26F7">
        <w:br/>
      </w:r>
      <w:r w:rsidRPr="009923CF">
        <w:t>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</w:t>
      </w:r>
      <w:r>
        <w:t>ен, но не более чем на 30 дней.</w:t>
      </w:r>
    </w:p>
    <w:p w14:paraId="2E917704" w14:textId="4B8F8E87" w:rsidR="00AD4D44" w:rsidRPr="009923CF" w:rsidRDefault="00AD4D44" w:rsidP="00F51D0E">
      <w:pPr>
        <w:pStyle w:val="ConsPlusNormal"/>
        <w:ind w:firstLine="540"/>
        <w:jc w:val="both"/>
      </w:pPr>
      <w:r w:rsidRPr="009923CF">
        <w:t>1</w:t>
      </w:r>
      <w:r w:rsidR="00F47027">
        <w:t>6</w:t>
      </w:r>
      <w:r w:rsidRPr="009923CF">
        <w:t xml:space="preserve">.6. Мотивированные заключения, предусмотренные </w:t>
      </w:r>
      <w:hyperlink w:anchor="Par438" w:tooltip="17.1. Обращение, указанное в абзаце втором подпункта &quot;б&quot; пункта 17 настоящего Положения, подается гражданином, замещавшим должность муниципальной службы в органе местного самоуправления, в кадровую службу органа местного самоуправления. В обращении указываются" w:history="1">
        <w:r w:rsidRPr="009923CF">
          <w:t>пунктами 1</w:t>
        </w:r>
        <w:r w:rsidR="00F47027">
          <w:t>6</w:t>
        </w:r>
        <w:r w:rsidRPr="009923CF">
          <w:t>.1</w:t>
        </w:r>
      </w:hyperlink>
      <w:r w:rsidRPr="009923CF">
        <w:t xml:space="preserve">, </w:t>
      </w:r>
      <w:hyperlink w:anchor="Par442" w:tooltip="17.3. Уведомление, указанное в подпункте &quot;г&quot; пункта 17 настоящего Положения, рассматривается кадровой службой органа местного самоуправления, которая осуществляет подготовку мотивированного заключения о соблюдении гражданином, замещавшим должность муниципально" w:history="1">
        <w:r w:rsidRPr="009923CF">
          <w:t>1</w:t>
        </w:r>
        <w:r w:rsidR="00F47027">
          <w:t>6</w:t>
        </w:r>
        <w:r w:rsidRPr="009923CF">
          <w:t>.3</w:t>
        </w:r>
      </w:hyperlink>
      <w:r w:rsidRPr="009923CF">
        <w:t xml:space="preserve"> </w:t>
      </w:r>
      <w:r w:rsidR="00E2452D">
        <w:br/>
      </w:r>
      <w:r w:rsidRPr="009923CF">
        <w:t xml:space="preserve">и </w:t>
      </w:r>
      <w:hyperlink w:anchor="Par444" w:tooltip="17.4. Уведомления, указанные в абзаце четвертом подпункта &quot;б&quot; и подпункте &quot;д&quot; пункта 17 настоящего Положения, рассматриваются подразделением кадровой службы органа местного самоуправления по профилактике коррупционных и иных правонарушений, которое осуществляе" w:history="1">
        <w:r w:rsidRPr="009923CF">
          <w:t>1</w:t>
        </w:r>
        <w:r w:rsidR="00F47027">
          <w:t>6</w:t>
        </w:r>
        <w:r w:rsidRPr="009923CF">
          <w:t>.4</w:t>
        </w:r>
      </w:hyperlink>
      <w:r w:rsidRPr="009923CF">
        <w:t xml:space="preserve"> настоящего Положения, должны содержать:</w:t>
      </w:r>
    </w:p>
    <w:p w14:paraId="29D99F0B" w14:textId="1F0B250C" w:rsidR="00AD4D44" w:rsidRPr="009923CF" w:rsidRDefault="00AD4D44" w:rsidP="00F51D0E">
      <w:pPr>
        <w:pStyle w:val="ConsPlusNormal"/>
        <w:ind w:firstLine="540"/>
        <w:jc w:val="both"/>
      </w:pPr>
      <w:r w:rsidRPr="009923CF">
        <w:t>а) информацию, изложенную в обращениях или уведомлениях, указанных</w:t>
      </w:r>
      <w:r w:rsidR="00E2452D">
        <w:br/>
      </w:r>
      <w:r w:rsidRPr="009923CF">
        <w:t xml:space="preserve"> в </w:t>
      </w:r>
      <w:hyperlink w:anchor="Par428" w:tooltip="обращение гражданина, замещавшего в органе местного самоуправления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" w:history="1">
        <w:r w:rsidRPr="009923CF">
          <w:t>абзацах втором</w:t>
        </w:r>
      </w:hyperlink>
      <w:r w:rsidRPr="009923CF">
        <w:t xml:space="preserve"> и </w:t>
      </w:r>
      <w:hyperlink w:anchor="Par431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 w:rsidRPr="009923CF">
          <w:t>четвертом подпункта "б"</w:t>
        </w:r>
      </w:hyperlink>
      <w:r w:rsidRPr="009923CF">
        <w:t xml:space="preserve">, </w:t>
      </w:r>
      <w:hyperlink w:anchor="Par444" w:tooltip="17.4. Уведомления, указанные в абзаце четвертом подпункта &quot;б&quot; и подпункте &quot;д&quot; пункта 17 настоящего Положения, рассматриваются подразделением кадровой службы органа местного самоуправления по профилактике коррупционных и иных правонарушений, которое осуществляе" w:history="1">
        <w:r w:rsidRPr="009923CF">
          <w:t>подпунктах "г"</w:t>
        </w:r>
      </w:hyperlink>
      <w:r w:rsidRPr="009923CF">
        <w:t xml:space="preserve"> и </w:t>
      </w:r>
      <w:hyperlink w:anchor="Par436" w:tooltip="д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 w:history="1">
        <w:r w:rsidRPr="009923CF">
          <w:t xml:space="preserve">"д" пункта </w:t>
        </w:r>
        <w:r w:rsidR="00E2452D">
          <w:br/>
        </w:r>
        <w:r w:rsidRPr="009923CF">
          <w:t>1</w:t>
        </w:r>
      </w:hyperlink>
      <w:r w:rsidR="00F47027">
        <w:t>6</w:t>
      </w:r>
      <w:r w:rsidRPr="009923CF">
        <w:t xml:space="preserve"> настоящего Положения;</w:t>
      </w:r>
    </w:p>
    <w:p w14:paraId="1CB736D9" w14:textId="77777777" w:rsidR="00AD4D44" w:rsidRPr="009923CF" w:rsidRDefault="00AD4D44" w:rsidP="00F51D0E">
      <w:pPr>
        <w:pStyle w:val="ConsPlusNormal"/>
        <w:ind w:firstLine="540"/>
        <w:jc w:val="both"/>
      </w:pPr>
      <w:r w:rsidRPr="009923CF"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3BBFF21B" w14:textId="4B5373CD" w:rsidR="00AD4D44" w:rsidRPr="009923CF" w:rsidRDefault="00F51D0E" w:rsidP="00F51D0E">
      <w:pPr>
        <w:pStyle w:val="ConsPlusNormal"/>
        <w:ind w:firstLine="540"/>
        <w:jc w:val="both"/>
      </w:pPr>
      <w:r>
        <w:t xml:space="preserve">в) </w:t>
      </w:r>
      <w:r w:rsidR="00AD4D44" w:rsidRPr="009923CF">
        <w:t xml:space="preserve">мотивированный вывод по результатам предварительного рассмотрения обращений и уведомлений, указанных в </w:t>
      </w:r>
      <w:hyperlink w:anchor="Par428" w:tooltip="обращение гражданина, замещавшего в органе местного самоуправления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" w:history="1">
        <w:r w:rsidR="00AD4D44" w:rsidRPr="009923CF">
          <w:t>абзацах втором</w:t>
        </w:r>
      </w:hyperlink>
      <w:r w:rsidR="00AD4D44" w:rsidRPr="009923CF">
        <w:t xml:space="preserve"> </w:t>
      </w:r>
      <w:r w:rsidR="000E26F7">
        <w:br/>
      </w:r>
      <w:r w:rsidR="00AD4D44" w:rsidRPr="009923CF">
        <w:t xml:space="preserve">и </w:t>
      </w:r>
      <w:hyperlink w:anchor="Par431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 w:rsidR="00AD4D44" w:rsidRPr="009923CF">
          <w:t>четвертом подпункта "б"</w:t>
        </w:r>
      </w:hyperlink>
      <w:r w:rsidR="00AD4D44" w:rsidRPr="009923CF">
        <w:t xml:space="preserve">, </w:t>
      </w:r>
      <w:hyperlink w:anchor="Par434" w:tooltip="г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в орган местного самоуправления уведомление коммерческой или некоммерческой организации о заключении с гр" w:history="1">
        <w:r w:rsidR="00AD4D44" w:rsidRPr="009923CF">
          <w:t>подпунктах "г"</w:t>
        </w:r>
      </w:hyperlink>
      <w:r w:rsidR="00AD4D44" w:rsidRPr="009923CF">
        <w:t xml:space="preserve"> и </w:t>
      </w:r>
      <w:hyperlink w:anchor="Par436" w:tooltip="д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 w:history="1">
        <w:r w:rsidR="00AD4D44" w:rsidRPr="009923CF">
          <w:t>"д" пункта 1</w:t>
        </w:r>
      </w:hyperlink>
      <w:r w:rsidR="00F47027">
        <w:t>6</w:t>
      </w:r>
      <w:r w:rsidR="00AD4D44" w:rsidRPr="009923CF">
        <w:t xml:space="preserve"> настоящего Положения, а также рекомендации для принятия одного из решений </w:t>
      </w:r>
      <w:r w:rsidR="000E26F7">
        <w:br/>
      </w:r>
      <w:r w:rsidR="00AD4D44" w:rsidRPr="009923CF">
        <w:t xml:space="preserve">в соответствии с </w:t>
      </w:r>
      <w:hyperlink w:anchor="Par482" w:tooltip="25. По итогам рассмотрения вопроса, указанного в абзаце втором подпункта &quot;б&quot; пункта 17 настоящего Положения, комиссия принимает одно из следующих решений:" w:history="1">
        <w:r w:rsidR="00AD4D44" w:rsidRPr="009923CF">
          <w:t>пунктами 25</w:t>
        </w:r>
      </w:hyperlink>
      <w:r w:rsidR="00AD4D44" w:rsidRPr="009923CF">
        <w:t xml:space="preserve">, </w:t>
      </w:r>
      <w:hyperlink w:anchor="Par485" w:tooltip="25.1. По итогам рассмотрения вопроса, указанного в абзаце четвертом подпункта &quot;б&quot; пункта 17 настоящего Положения, комиссия принимает одно из следующих решений:" w:history="1">
        <w:r w:rsidR="00AD4D44" w:rsidRPr="009923CF">
          <w:t>25.1</w:t>
        </w:r>
      </w:hyperlink>
      <w:r w:rsidR="00AD4D44" w:rsidRPr="009923CF">
        <w:t xml:space="preserve">, </w:t>
      </w:r>
      <w:hyperlink w:anchor="Par496" w:tooltip="26.2. По итогам рассмотрения вопроса, указанного в подпункте &quot;г&quot; пункта 17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" w:history="1">
        <w:r w:rsidR="00AD4D44" w:rsidRPr="009923CF">
          <w:t>26.2</w:t>
        </w:r>
      </w:hyperlink>
      <w:r w:rsidR="00AD4D44" w:rsidRPr="009923CF">
        <w:t>, 26.3 настоящего Положения или иного решения.</w:t>
      </w:r>
    </w:p>
    <w:p w14:paraId="55EBF752" w14:textId="00CE2F2D" w:rsidR="00AD4D44" w:rsidRPr="009923CF" w:rsidRDefault="00AD4D44" w:rsidP="00F51D0E">
      <w:pPr>
        <w:pStyle w:val="ConsPlusNormal"/>
        <w:ind w:firstLine="540"/>
        <w:jc w:val="both"/>
      </w:pPr>
      <w:r>
        <w:t xml:space="preserve"> </w:t>
      </w:r>
      <w:r w:rsidRPr="009923CF">
        <w:t>1</w:t>
      </w:r>
      <w:r w:rsidR="00F47027">
        <w:t>7</w:t>
      </w:r>
      <w:r w:rsidRPr="009923CF">
        <w:t xml:space="preserve">. Комиссия не рассматривает сообщения о преступлениях </w:t>
      </w:r>
      <w:r w:rsidR="000E26F7">
        <w:br/>
      </w:r>
      <w:r w:rsidRPr="009923CF">
        <w:t xml:space="preserve">и административных правонарушениях, а также анонимные обращения, </w:t>
      </w:r>
      <w:r w:rsidR="000E26F7">
        <w:br/>
      </w:r>
      <w:r w:rsidRPr="009923CF">
        <w:t>не проводит проверки по фактам нарушения служебной дисциплины.</w:t>
      </w:r>
    </w:p>
    <w:p w14:paraId="587BF927" w14:textId="3F114A67" w:rsidR="00AD4D44" w:rsidRPr="009923CF" w:rsidRDefault="00AD4D44" w:rsidP="00F51D0E">
      <w:pPr>
        <w:pStyle w:val="ConsPlusNormal"/>
        <w:ind w:firstLine="540"/>
        <w:jc w:val="both"/>
      </w:pPr>
      <w:r w:rsidRPr="009923CF">
        <w:t>1</w:t>
      </w:r>
      <w:r w:rsidR="00F47027">
        <w:t>8</w:t>
      </w:r>
      <w:r w:rsidRPr="009923CF">
        <w:t>. Председатель комиссии при поступлении к нему в порядке, предусмотренном нормативным правовым актом органа местного самоуправления, информации, содержащей основания для проведения заседания комиссии:</w:t>
      </w:r>
    </w:p>
    <w:p w14:paraId="7EF0A393" w14:textId="13DDE762" w:rsidR="00AD4D44" w:rsidRPr="009923CF" w:rsidRDefault="00AD4D44" w:rsidP="00F51D0E">
      <w:pPr>
        <w:pStyle w:val="ConsPlusNormal"/>
        <w:ind w:firstLine="540"/>
        <w:jc w:val="both"/>
      </w:pPr>
      <w:r w:rsidRPr="009923CF"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ar461" w:tooltip="19.1. Заседание комиссии по рассмотрению заявления, указанного в абзаце третьем подпункта &quot;б&quot; пункта 17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" w:history="1">
        <w:r w:rsidRPr="009923CF">
          <w:t>пунктами 1</w:t>
        </w:r>
        <w:r w:rsidR="00F47027">
          <w:t>8</w:t>
        </w:r>
        <w:r w:rsidRPr="009923CF">
          <w:t>.1</w:t>
        </w:r>
      </w:hyperlink>
      <w:r w:rsidRPr="009923CF">
        <w:t xml:space="preserve"> и </w:t>
      </w:r>
      <w:hyperlink w:anchor="Par463" w:tooltip="19.2. Уведомления, указанные в подпунктах &quot;г&quot; и &quot;д&quot; пункта 17 настоящего Положения, рассматриваются на очередном (плановом) заседании комиссии." w:history="1">
        <w:r w:rsidRPr="009923CF">
          <w:t>1</w:t>
        </w:r>
        <w:r w:rsidR="00F47027">
          <w:t>8</w:t>
        </w:r>
        <w:r w:rsidRPr="009923CF">
          <w:t>.2</w:t>
        </w:r>
      </w:hyperlink>
      <w:r w:rsidRPr="009923CF">
        <w:t xml:space="preserve"> настоящего Положения;</w:t>
      </w:r>
    </w:p>
    <w:p w14:paraId="70C04485" w14:textId="63DA68F4" w:rsidR="00AD4D44" w:rsidRPr="009923CF" w:rsidRDefault="00AD4D44" w:rsidP="00F51D0E">
      <w:pPr>
        <w:pStyle w:val="ConsPlusNormal"/>
        <w:ind w:firstLine="540"/>
        <w:jc w:val="both"/>
      </w:pPr>
      <w:r w:rsidRPr="009923CF"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</w:t>
      </w:r>
      <w:r w:rsidR="000E26F7">
        <w:br/>
      </w:r>
      <w:r w:rsidRPr="009923CF">
        <w:t xml:space="preserve">к служебному поведению и (или) требований об урегулировании конфликта интересов, его представителя, членов комиссии и других лиц, участвующих </w:t>
      </w:r>
      <w:r w:rsidR="00E2452D">
        <w:br/>
      </w:r>
      <w:r w:rsidRPr="009923CF">
        <w:t xml:space="preserve">в заседании комиссии, с информацией, поступившей в кадровую службу органа местного самоуправления либо должностному лицу органа местного самоуправления, ответственному за работу по профилактике коррупционных </w:t>
      </w:r>
      <w:r w:rsidR="00E2452D">
        <w:br/>
      </w:r>
      <w:r w:rsidRPr="009923CF">
        <w:t>и иных правонарушений, и с результатами ее проверки;</w:t>
      </w:r>
    </w:p>
    <w:p w14:paraId="1B11A7EB" w14:textId="757ACAF3" w:rsidR="00AD4D44" w:rsidRPr="009923CF" w:rsidRDefault="00AD4D44" w:rsidP="00F51D0E">
      <w:pPr>
        <w:pStyle w:val="ConsPlusNormal"/>
        <w:ind w:firstLine="540"/>
        <w:jc w:val="both"/>
      </w:pPr>
      <w:r w:rsidRPr="009923CF">
        <w:t xml:space="preserve">в) рассматривает ходатайства о приглашении на заседание комиссии лиц, </w:t>
      </w:r>
      <w:r w:rsidRPr="009923CF">
        <w:lastRenderedPageBreak/>
        <w:t xml:space="preserve">указанных в </w:t>
      </w:r>
      <w:hyperlink w:anchor="Par419" w:tooltip="б) другие муниципальные служащие, замещающие должности муниципальной службы в органе местного самоуправления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" w:history="1">
        <w:r w:rsidRPr="009923CF">
          <w:t>подпункте "б" пункта 1</w:t>
        </w:r>
      </w:hyperlink>
      <w:r w:rsidR="00F47027">
        <w:t>3</w:t>
      </w:r>
      <w:r w:rsidRPr="009923CF">
        <w:t xml:space="preserve"> настоящего Положения, принимает решение об их удовлетворении (об отказе в удовлетворении) </w:t>
      </w:r>
      <w:r w:rsidR="000E26F7">
        <w:br/>
      </w:r>
      <w:r w:rsidRPr="009923CF">
        <w:t>и о рассмотрении (об отказе в рассмотрении) в ходе заседания комиссии дополнительных материалов.</w:t>
      </w:r>
    </w:p>
    <w:p w14:paraId="79B5004B" w14:textId="695F9EC6" w:rsidR="00AD4D44" w:rsidRPr="009923CF" w:rsidRDefault="00AD4D44" w:rsidP="00F51D0E">
      <w:pPr>
        <w:pStyle w:val="ConsPlusNormal"/>
        <w:ind w:firstLine="540"/>
        <w:jc w:val="both"/>
      </w:pPr>
      <w:bookmarkStart w:id="13" w:name="Par461"/>
      <w:bookmarkEnd w:id="13"/>
      <w:r w:rsidRPr="009923CF">
        <w:t>1</w:t>
      </w:r>
      <w:r w:rsidR="00F47027">
        <w:t>8</w:t>
      </w:r>
      <w:r w:rsidRPr="009923CF">
        <w:t>.1. Заседание комиссии по рассмотрению заявления, указанного</w:t>
      </w:r>
      <w:r w:rsidR="000E26F7">
        <w:br/>
      </w:r>
      <w:r w:rsidRPr="009923CF">
        <w:t xml:space="preserve"> в </w:t>
      </w:r>
      <w:hyperlink w:anchor="Par429" w:tooltip="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" w:history="1">
        <w:r w:rsidRPr="009923CF">
          <w:t>абзаце третьем подпункта "б" пункта 1</w:t>
        </w:r>
      </w:hyperlink>
      <w:r w:rsidR="00F47027">
        <w:t>6</w:t>
      </w:r>
      <w:r w:rsidRPr="009923CF"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3DC66320" w14:textId="03C8370F" w:rsidR="00AD4D44" w:rsidRPr="009923CF" w:rsidRDefault="00AD4D44" w:rsidP="00F51D0E">
      <w:pPr>
        <w:pStyle w:val="ConsPlusNormal"/>
        <w:ind w:firstLine="540"/>
        <w:jc w:val="both"/>
      </w:pPr>
      <w:bookmarkStart w:id="14" w:name="Par463"/>
      <w:bookmarkEnd w:id="14"/>
      <w:r w:rsidRPr="009923CF">
        <w:t>1</w:t>
      </w:r>
      <w:r w:rsidR="00F47027">
        <w:t>8</w:t>
      </w:r>
      <w:r w:rsidRPr="009923CF">
        <w:t xml:space="preserve">.2. Уведомления, указанные в </w:t>
      </w:r>
      <w:hyperlink w:anchor="Par434" w:tooltip="г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в орган местного самоуправления уведомление коммерческой или некоммерческой организации о заключении с гр" w:history="1">
        <w:r w:rsidRPr="009923CF">
          <w:t>подпунктах "г"</w:t>
        </w:r>
      </w:hyperlink>
      <w:r w:rsidRPr="009923CF">
        <w:t xml:space="preserve"> и </w:t>
      </w:r>
      <w:hyperlink w:anchor="Par436" w:tooltip="д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 w:history="1">
        <w:r w:rsidRPr="009923CF">
          <w:t>"д" пункта 1</w:t>
        </w:r>
      </w:hyperlink>
      <w:r w:rsidR="00F47027">
        <w:t>6</w:t>
      </w:r>
      <w:r w:rsidRPr="009923CF">
        <w:t xml:space="preserve"> настоящего Положения, рассматриваются на очередном (плановом) заседании комиссии.</w:t>
      </w:r>
    </w:p>
    <w:p w14:paraId="6433AF26" w14:textId="5ECBD291" w:rsidR="00AD4D44" w:rsidRPr="009923CF" w:rsidRDefault="00F47027" w:rsidP="00F51D0E">
      <w:pPr>
        <w:pStyle w:val="ConsPlusNormal"/>
        <w:ind w:firstLine="540"/>
        <w:jc w:val="both"/>
      </w:pPr>
      <w:r>
        <w:t>19</w:t>
      </w:r>
      <w:r w:rsidR="00AD4D44" w:rsidRPr="009923CF">
        <w:t xml:space="preserve">. Заседание комиссии проводится, как правило, в присутствии муниципального служащего, в отношении которого рассматривается вопрос </w:t>
      </w:r>
      <w:r w:rsidR="00E2452D">
        <w:br/>
      </w:r>
      <w:r w:rsidR="00AD4D44" w:rsidRPr="009923CF">
        <w:t xml:space="preserve">о соблюдении требований к служебному поведению и (или) требований </w:t>
      </w:r>
      <w:r w:rsidR="000E26F7">
        <w:br/>
      </w:r>
      <w:r w:rsidR="00AD4D44" w:rsidRPr="009923CF">
        <w:t xml:space="preserve">об урегулировании конфликта интересов, или гражданина, замещавшего должность муниципальной службы в органе местного самоуправления. </w:t>
      </w:r>
      <w:r w:rsidR="000E26F7">
        <w:br/>
      </w:r>
      <w:r w:rsidR="00AD4D44" w:rsidRPr="009923CF">
        <w:t xml:space="preserve">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Par427" w:tooltip="б) поступившее в кадровую службу органа местного самоуправления либо должностному лицу органа местного самоуправления, ответственному за работу по профилактике коррупционных и иных правонарушений, в порядке, установленном нормативным правовым актом органа мест" w:history="1">
        <w:r w:rsidR="00AD4D44" w:rsidRPr="009923CF">
          <w:t>подпунктами "б"</w:t>
        </w:r>
      </w:hyperlink>
      <w:r w:rsidR="00AD4D44" w:rsidRPr="009923CF">
        <w:t xml:space="preserve"> и </w:t>
      </w:r>
      <w:hyperlink w:anchor="Par436" w:tooltip="д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 w:history="1">
        <w:r w:rsidR="00AD4D44" w:rsidRPr="009923CF">
          <w:t>"д" пункта 1</w:t>
        </w:r>
      </w:hyperlink>
      <w:r>
        <w:t>6</w:t>
      </w:r>
      <w:r w:rsidR="00AD4D44">
        <w:t xml:space="preserve"> настоящего Положения.</w:t>
      </w:r>
    </w:p>
    <w:p w14:paraId="2DD34037" w14:textId="77E0D575" w:rsidR="00AD4D44" w:rsidRPr="009923CF" w:rsidRDefault="00F47027" w:rsidP="00F51D0E">
      <w:pPr>
        <w:pStyle w:val="ConsPlusNormal"/>
        <w:ind w:firstLine="540"/>
        <w:jc w:val="both"/>
      </w:pPr>
      <w:r>
        <w:t>19</w:t>
      </w:r>
      <w:r w:rsidR="00AD4D44" w:rsidRPr="009923CF">
        <w:t>.1. Заседания комиссии могут проводиться в отсутствие муниципального служащего или гражданина в случае:</w:t>
      </w:r>
    </w:p>
    <w:p w14:paraId="3F8BBC71" w14:textId="05DAB72F" w:rsidR="00AD4D44" w:rsidRPr="009923CF" w:rsidRDefault="00AD4D44" w:rsidP="00F51D0E">
      <w:pPr>
        <w:pStyle w:val="ConsPlusNormal"/>
        <w:ind w:firstLine="540"/>
        <w:jc w:val="both"/>
      </w:pPr>
      <w:r w:rsidRPr="009923CF">
        <w:t xml:space="preserve">а) если в обращении, заявлении или уведомлении, предусмотренных </w:t>
      </w:r>
      <w:hyperlink w:anchor="Par427" w:tooltip="б) поступившее в кадровую службу органа местного самоуправления либо должностному лицу органа местного самоуправления, ответственному за работу по профилактике коррупционных и иных правонарушений, в порядке, установленном нормативным правовым актом органа мест" w:history="1">
        <w:r w:rsidRPr="009923CF">
          <w:t>подпунктами "б"</w:t>
        </w:r>
      </w:hyperlink>
      <w:r w:rsidRPr="009923CF">
        <w:t xml:space="preserve"> и </w:t>
      </w:r>
      <w:hyperlink w:anchor="Par436" w:tooltip="д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 w:history="1">
        <w:r w:rsidRPr="009923CF">
          <w:t>"д" пункта 1</w:t>
        </w:r>
      </w:hyperlink>
      <w:r w:rsidR="00F47027">
        <w:t>6</w:t>
      </w:r>
      <w:r w:rsidRPr="009923CF"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14:paraId="6EC917A9" w14:textId="12906D9A" w:rsidR="00AD4D44" w:rsidRPr="009923CF" w:rsidRDefault="00AD4D44" w:rsidP="00F51D0E">
      <w:pPr>
        <w:pStyle w:val="ConsPlusNormal"/>
        <w:ind w:firstLine="540"/>
        <w:jc w:val="both"/>
      </w:pPr>
      <w:r w:rsidRPr="009923CF">
        <w:t xml:space="preserve">б) если муниципальный служащий или гражданин, намеревающиеся лично присутствовать на заседании комиссии и надлежащим образом извещенные </w:t>
      </w:r>
      <w:r w:rsidR="00E2452D">
        <w:br/>
      </w:r>
      <w:r w:rsidRPr="009923CF">
        <w:t>о времени и месте его проведения, не явились на заседание комиссии.</w:t>
      </w:r>
    </w:p>
    <w:p w14:paraId="23365CD3" w14:textId="303B10EA" w:rsidR="00AD4D44" w:rsidRPr="009923CF" w:rsidRDefault="00AD4D44" w:rsidP="00F51D0E">
      <w:pPr>
        <w:pStyle w:val="ConsPlusNormal"/>
        <w:ind w:firstLine="540"/>
        <w:jc w:val="both"/>
      </w:pPr>
      <w:r>
        <w:t xml:space="preserve"> </w:t>
      </w:r>
      <w:r w:rsidR="00F47027">
        <w:t>20</w:t>
      </w:r>
      <w:r w:rsidRPr="009923CF">
        <w:t>. На заседании комиссии заслушиваются пояснения муниципального служащего или гражданина, замещавшего должность муниципальной службы</w:t>
      </w:r>
      <w:r w:rsidR="00E2452D">
        <w:br/>
      </w:r>
      <w:r w:rsidRPr="009923CF">
        <w:t xml:space="preserve"> в органе местного самоуправления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7793DE0B" w14:textId="365F8D9D" w:rsidR="00AD4D44" w:rsidRPr="009923CF" w:rsidRDefault="00F47027" w:rsidP="00F51D0E">
      <w:pPr>
        <w:pStyle w:val="ConsPlusNormal"/>
        <w:ind w:firstLine="540"/>
        <w:jc w:val="both"/>
      </w:pPr>
      <w:r>
        <w:t>21</w:t>
      </w:r>
      <w:r w:rsidR="00AD4D44" w:rsidRPr="009923CF"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7EBA5290" w14:textId="3F122342" w:rsidR="00AD4D44" w:rsidRPr="009923CF" w:rsidRDefault="00F47027" w:rsidP="00F51D0E">
      <w:pPr>
        <w:pStyle w:val="ConsPlusNormal"/>
        <w:ind w:firstLine="540"/>
        <w:jc w:val="both"/>
      </w:pPr>
      <w:bookmarkStart w:id="15" w:name="Par475"/>
      <w:bookmarkEnd w:id="15"/>
      <w:r>
        <w:t>22</w:t>
      </w:r>
      <w:r w:rsidR="00AD4D44" w:rsidRPr="009923CF">
        <w:t xml:space="preserve">. По итогам рассмотрения вопроса, указанного в </w:t>
      </w:r>
      <w:hyperlink w:anchor="Par424" w:tooltip="о представлении муниципальным служащим заведомо неполных сведений, за исключением случаев, установленных федеральными законами, либо заведомо недостоверных сведений, предусмотренных подпунктом &quot;а&quot; пункта 1 Положения о проверке достоверности и полноты сведений;" w:history="1">
        <w:r w:rsidR="00AD4D44" w:rsidRPr="009923CF">
          <w:t>абзаце втором подпункта "а" пункта 1</w:t>
        </w:r>
      </w:hyperlink>
      <w:r>
        <w:t>6</w:t>
      </w:r>
      <w:r w:rsidR="00AD4D44" w:rsidRPr="009923CF">
        <w:t xml:space="preserve"> настоящего Положения, комиссия принимает одно из следующих решений:</w:t>
      </w:r>
    </w:p>
    <w:p w14:paraId="4CFE6735" w14:textId="4FA70855" w:rsidR="00AD4D44" w:rsidRPr="009923CF" w:rsidRDefault="00AD4D44" w:rsidP="00F51D0E">
      <w:pPr>
        <w:pStyle w:val="ConsPlusNormal"/>
        <w:ind w:firstLine="540"/>
        <w:jc w:val="both"/>
      </w:pPr>
      <w:r w:rsidRPr="009923CF">
        <w:t xml:space="preserve">а) установить, что сведения, представленные муниципальным служащим </w:t>
      </w:r>
      <w:r w:rsidR="00E2452D">
        <w:br/>
      </w:r>
      <w:r w:rsidRPr="009923CF">
        <w:t xml:space="preserve">в соответствии с </w:t>
      </w:r>
      <w:hyperlink w:anchor="Par724" w:tooltip="а) достоверности и полноты сведений о доходах, об имуществе и обязательствах имущественного характера, представленных:" w:history="1">
        <w:r w:rsidRPr="009923CF">
          <w:t>подпунктом "а" пункта 1</w:t>
        </w:r>
      </w:hyperlink>
      <w:r w:rsidRPr="009923CF">
        <w:t xml:space="preserve"> Положения о проверке достоверности и полноты сведений, являются достоверными и полными;</w:t>
      </w:r>
    </w:p>
    <w:p w14:paraId="25BB11B4" w14:textId="1618043D" w:rsidR="00AD4D44" w:rsidRPr="009923CF" w:rsidRDefault="00AD4D44" w:rsidP="00F51D0E">
      <w:pPr>
        <w:pStyle w:val="ConsPlusNormal"/>
        <w:ind w:firstLine="540"/>
        <w:jc w:val="both"/>
      </w:pPr>
      <w:r w:rsidRPr="009923CF">
        <w:t xml:space="preserve">б) установить, что сведения, представленные муниципальным служащим </w:t>
      </w:r>
      <w:r w:rsidR="00E2452D">
        <w:br/>
      </w:r>
      <w:r w:rsidRPr="009923CF">
        <w:t xml:space="preserve">в соответствии с </w:t>
      </w:r>
      <w:hyperlink w:anchor="Par724" w:tooltip="а) достоверности и полноты сведений о доходах, об имуществе и обязательствах имущественного характера, представленных:" w:history="1">
        <w:r w:rsidRPr="009923CF">
          <w:t>подпунктом "а" пункта 1</w:t>
        </w:r>
      </w:hyperlink>
      <w:r w:rsidRPr="009923CF">
        <w:t xml:space="preserve"> Положения о проверке достоверности и полноты сведений, являются заведомо неполными, </w:t>
      </w:r>
      <w:r w:rsidR="000E26F7">
        <w:br/>
      </w:r>
      <w:r w:rsidRPr="009923CF">
        <w:t xml:space="preserve">за исключением случаев, установленных федеральными законами, либо </w:t>
      </w:r>
      <w:r w:rsidRPr="009923CF">
        <w:lastRenderedPageBreak/>
        <w:t>заведомо недостоверными.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14:paraId="14A2F598" w14:textId="1CC38BBE" w:rsidR="00AD4D44" w:rsidRPr="009923CF" w:rsidRDefault="00F47027" w:rsidP="00F51D0E">
      <w:pPr>
        <w:pStyle w:val="ConsPlusNormal"/>
        <w:ind w:firstLine="540"/>
        <w:jc w:val="both"/>
      </w:pPr>
      <w:r>
        <w:t>23</w:t>
      </w:r>
      <w:r w:rsidR="00AD4D44" w:rsidRPr="009923CF">
        <w:t xml:space="preserve">. По итогам рассмотрения вопроса, указанного в </w:t>
      </w:r>
      <w:hyperlink w:anchor="Par426" w:tooltip="о несоблюдении муниципальным служащим требований к служебному поведению и (или) требований об урегулировании конфликта интересов;" w:history="1">
        <w:r w:rsidR="00AD4D44" w:rsidRPr="009923CF">
          <w:t>абзаце третьем подпункта "а" пункта 1</w:t>
        </w:r>
      </w:hyperlink>
      <w:r>
        <w:t>6</w:t>
      </w:r>
      <w:r w:rsidR="00AD4D44" w:rsidRPr="009923CF">
        <w:t xml:space="preserve"> настоящего Положения, комиссия принимает одно из следующих решений:</w:t>
      </w:r>
    </w:p>
    <w:p w14:paraId="4AB47B78" w14:textId="1D71416B" w:rsidR="00AD4D44" w:rsidRPr="009923CF" w:rsidRDefault="00AD4D44" w:rsidP="00F51D0E">
      <w:pPr>
        <w:pStyle w:val="ConsPlusNormal"/>
        <w:ind w:firstLine="540"/>
        <w:jc w:val="both"/>
      </w:pPr>
      <w:r w:rsidRPr="009923CF">
        <w:t xml:space="preserve">а) установить, что муниципальный служащий соблюдал требования </w:t>
      </w:r>
      <w:r w:rsidR="000E26F7">
        <w:br/>
      </w:r>
      <w:r w:rsidRPr="009923CF">
        <w:t>к служебному поведению и (или) требования об урегулировании конфликта интересов;</w:t>
      </w:r>
    </w:p>
    <w:p w14:paraId="08F18DBA" w14:textId="1CE76C3B" w:rsidR="00AD4D44" w:rsidRPr="009923CF" w:rsidRDefault="00AD4D44" w:rsidP="00F51D0E">
      <w:pPr>
        <w:pStyle w:val="ConsPlusNormal"/>
        <w:ind w:firstLine="540"/>
        <w:jc w:val="both"/>
      </w:pPr>
      <w:r w:rsidRPr="009923CF">
        <w:t>б) установить, что муниципальный служащий не соблюдал требования</w:t>
      </w:r>
      <w:r w:rsidR="000E26F7">
        <w:br/>
      </w:r>
      <w:r w:rsidRPr="009923CF">
        <w:t xml:space="preserve">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14:paraId="35D6D7F6" w14:textId="19BDB24D" w:rsidR="00AD4D44" w:rsidRPr="009923CF" w:rsidRDefault="00AD4D44" w:rsidP="00F51D0E">
      <w:pPr>
        <w:pStyle w:val="ConsPlusNormal"/>
        <w:ind w:firstLine="540"/>
        <w:jc w:val="both"/>
      </w:pPr>
      <w:bookmarkStart w:id="16" w:name="Par482"/>
      <w:bookmarkEnd w:id="16"/>
      <w:r w:rsidRPr="009923CF">
        <w:t>2</w:t>
      </w:r>
      <w:r w:rsidR="00F47027">
        <w:t>4</w:t>
      </w:r>
      <w:r w:rsidRPr="009923CF">
        <w:t xml:space="preserve">. По итогам рассмотрения вопроса, указанного в </w:t>
      </w:r>
      <w:hyperlink w:anchor="Par428" w:tooltip="обращение гражданина, замещавшего в органе местного самоуправления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" w:history="1">
        <w:r w:rsidRPr="009923CF">
          <w:t>абзаце втором подпункта "б" пункта 1</w:t>
        </w:r>
      </w:hyperlink>
      <w:r w:rsidR="00F47027">
        <w:t>6</w:t>
      </w:r>
      <w:r w:rsidRPr="009923CF">
        <w:t xml:space="preserve"> настоящего Положения, комиссия принимает одно из следующих решений:</w:t>
      </w:r>
    </w:p>
    <w:p w14:paraId="0E27C579" w14:textId="77777777" w:rsidR="00AD4D44" w:rsidRPr="009923CF" w:rsidRDefault="00AD4D44" w:rsidP="00F51D0E">
      <w:pPr>
        <w:pStyle w:val="ConsPlusNormal"/>
        <w:ind w:firstLine="540"/>
        <w:jc w:val="both"/>
      </w:pPr>
      <w:r w:rsidRPr="009923CF"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26CF62EA" w14:textId="752FDC69" w:rsidR="00AD4D44" w:rsidRPr="009923CF" w:rsidRDefault="00AD4D44" w:rsidP="00F51D0E">
      <w:pPr>
        <w:pStyle w:val="ConsPlusNormal"/>
        <w:ind w:firstLine="540"/>
        <w:jc w:val="both"/>
      </w:pPr>
      <w:r w:rsidRPr="009923CF"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</w:t>
      </w:r>
      <w:r w:rsidR="000E26F7">
        <w:br/>
      </w:r>
      <w:r w:rsidRPr="009923CF">
        <w:t xml:space="preserve"> и мотивирует свой отказ.</w:t>
      </w:r>
    </w:p>
    <w:p w14:paraId="7D126812" w14:textId="292003D6" w:rsidR="00AD4D44" w:rsidRPr="009923CF" w:rsidRDefault="00AD4D44" w:rsidP="00F51D0E">
      <w:pPr>
        <w:pStyle w:val="ConsPlusNormal"/>
        <w:ind w:firstLine="540"/>
        <w:jc w:val="both"/>
      </w:pPr>
      <w:bookmarkStart w:id="17" w:name="Par485"/>
      <w:bookmarkEnd w:id="17"/>
      <w:r w:rsidRPr="009923CF">
        <w:t>2</w:t>
      </w:r>
      <w:r w:rsidR="00F47027">
        <w:t>4</w:t>
      </w:r>
      <w:r w:rsidRPr="009923CF">
        <w:t xml:space="preserve">.1. По итогам рассмотрения вопроса, указанного в </w:t>
      </w:r>
      <w:hyperlink w:anchor="Par431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 w:rsidRPr="009923CF">
          <w:t>абзаце четвертом подпункта "б" пункта 1</w:t>
        </w:r>
      </w:hyperlink>
      <w:r w:rsidR="00F47027">
        <w:t>6</w:t>
      </w:r>
      <w:r w:rsidRPr="009923CF">
        <w:t xml:space="preserve"> настоящего Положения, комиссия принимает одно </w:t>
      </w:r>
      <w:r w:rsidR="00E2452D">
        <w:br/>
      </w:r>
      <w:r w:rsidRPr="009923CF">
        <w:t>из следующих решений:</w:t>
      </w:r>
    </w:p>
    <w:p w14:paraId="462F7C2A" w14:textId="77777777" w:rsidR="00AD4D44" w:rsidRPr="009923CF" w:rsidRDefault="00AD4D44" w:rsidP="00F51D0E">
      <w:pPr>
        <w:pStyle w:val="ConsPlusNormal"/>
        <w:ind w:firstLine="540"/>
        <w:jc w:val="both"/>
      </w:pPr>
      <w:r w:rsidRPr="009923CF">
        <w:t>а) признать, что при исполнении муниципальным служащим должностных обязанностей конфликт интересов отсутствует;</w:t>
      </w:r>
    </w:p>
    <w:p w14:paraId="26BB3A64" w14:textId="40E73137" w:rsidR="00AD4D44" w:rsidRPr="009923CF" w:rsidRDefault="00AD4D44" w:rsidP="00F51D0E">
      <w:pPr>
        <w:pStyle w:val="ConsPlusNormal"/>
        <w:ind w:firstLine="540"/>
        <w:jc w:val="both"/>
      </w:pPr>
      <w:r w:rsidRPr="009923CF"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</w:t>
      </w:r>
      <w:r w:rsidR="00E2452D">
        <w:br/>
      </w:r>
      <w:r w:rsidRPr="009923CF">
        <w:t>к конфликту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14:paraId="7ACFD8F1" w14:textId="21F1CF53" w:rsidR="00AD4D44" w:rsidRPr="009923CF" w:rsidRDefault="00AD4D44" w:rsidP="00F51D0E">
      <w:pPr>
        <w:pStyle w:val="ConsPlusNormal"/>
        <w:ind w:firstLine="540"/>
        <w:jc w:val="both"/>
      </w:pPr>
      <w:r w:rsidRPr="009923CF">
        <w:t xml:space="preserve">в) признать, что муниципальный служащий не соблюдал требования </w:t>
      </w:r>
      <w:r w:rsidR="000E26F7">
        <w:br/>
      </w:r>
      <w:r w:rsidRPr="009923CF">
        <w:t xml:space="preserve">об урегулировании конфликта интересов. В этом случае комиссия рекомендует руководителю органа местного самоуправления применить </w:t>
      </w:r>
      <w:r w:rsidR="000E26F7">
        <w:br/>
      </w:r>
      <w:r w:rsidRPr="009923CF">
        <w:t>к муниципальному служащему конкретную меру ответственности.</w:t>
      </w:r>
    </w:p>
    <w:p w14:paraId="12C2924F" w14:textId="3C5BA8E4" w:rsidR="00AD4D44" w:rsidRPr="009923CF" w:rsidRDefault="00F47027" w:rsidP="00F51D0E">
      <w:pPr>
        <w:pStyle w:val="ConsPlusNormal"/>
        <w:ind w:firstLine="540"/>
        <w:jc w:val="both"/>
      </w:pPr>
      <w:bookmarkStart w:id="18" w:name="Par490"/>
      <w:bookmarkEnd w:id="18"/>
      <w:r>
        <w:t>25</w:t>
      </w:r>
      <w:r w:rsidR="00AD4D44" w:rsidRPr="009923CF">
        <w:t xml:space="preserve">. По итогам рассмотрения вопроса, указанного в </w:t>
      </w:r>
      <w:hyperlink w:anchor="Par429" w:tooltip="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" w:history="1">
        <w:r w:rsidR="00AD4D44" w:rsidRPr="009923CF">
          <w:t>абзаце третьем подпункта "б" пункта 1</w:t>
        </w:r>
      </w:hyperlink>
      <w:r>
        <w:t>6</w:t>
      </w:r>
      <w:r w:rsidR="00AD4D44" w:rsidRPr="009923CF">
        <w:t xml:space="preserve"> настоящего Положения, комиссия принимает одно из следующих решений:</w:t>
      </w:r>
    </w:p>
    <w:p w14:paraId="4D73A4CF" w14:textId="0057D025" w:rsidR="00AD4D44" w:rsidRPr="009923CF" w:rsidRDefault="00AD4D44" w:rsidP="00F51D0E">
      <w:pPr>
        <w:pStyle w:val="ConsPlusNormal"/>
        <w:ind w:firstLine="540"/>
        <w:jc w:val="both"/>
      </w:pPr>
      <w:r w:rsidRPr="009923CF">
        <w:lastRenderedPageBreak/>
        <w:t xml:space="preserve"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</w:t>
      </w:r>
      <w:r w:rsidR="00E2452D">
        <w:br/>
      </w:r>
      <w:r w:rsidRPr="009923CF">
        <w:t>и уважительной;</w:t>
      </w:r>
    </w:p>
    <w:p w14:paraId="6886774F" w14:textId="77777777" w:rsidR="00AD4D44" w:rsidRPr="009923CF" w:rsidRDefault="00AD4D44" w:rsidP="00F51D0E">
      <w:pPr>
        <w:pStyle w:val="ConsPlusNormal"/>
        <w:ind w:firstLine="540"/>
        <w:jc w:val="both"/>
      </w:pPr>
      <w:r w:rsidRPr="009923CF"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14:paraId="099BF0F0" w14:textId="77777777" w:rsidR="00AD4D44" w:rsidRPr="009923CF" w:rsidRDefault="00AD4D44" w:rsidP="00F51D0E">
      <w:pPr>
        <w:pStyle w:val="ConsPlusNormal"/>
        <w:ind w:firstLine="540"/>
        <w:jc w:val="both"/>
      </w:pPr>
      <w:r w:rsidRPr="009923CF"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14:paraId="6FE9265A" w14:textId="393684D8" w:rsidR="00AD4D44" w:rsidRPr="009923CF" w:rsidRDefault="00F47027" w:rsidP="00F51D0E">
      <w:pPr>
        <w:pStyle w:val="ConsPlusNormal"/>
        <w:ind w:firstLine="540"/>
        <w:jc w:val="both"/>
      </w:pPr>
      <w:r>
        <w:t>25</w:t>
      </w:r>
      <w:r w:rsidR="00AD4D44" w:rsidRPr="009923CF">
        <w:t xml:space="preserve">.1. По итогам рассмотрения вопросов, указанных в </w:t>
      </w:r>
      <w:hyperlink w:anchor="Par423" w:tooltip="а) представление руководителем органа местного самоуправления в соответствии с подпунктом &quot;г&quot; пункта 21 Положения о проверке достоверности и полноты сведений, представляемых гражданами, претендующими на замещение должностей муниципальной службы, муниципальными" w:history="1">
        <w:r w:rsidR="00AD4D44" w:rsidRPr="009923CF">
          <w:t xml:space="preserve">подпунктах </w:t>
        </w:r>
        <w:r w:rsidR="000E26F7">
          <w:br/>
        </w:r>
        <w:r w:rsidR="00AD4D44" w:rsidRPr="009923CF">
          <w:t>"а"</w:t>
        </w:r>
      </w:hyperlink>
      <w:r w:rsidR="00AD4D44" w:rsidRPr="009923CF">
        <w:t xml:space="preserve">, </w:t>
      </w:r>
      <w:hyperlink w:anchor="Par427" w:tooltip="б) поступившее в кадровую службу органа местного самоуправления либо должностному лицу органа местного самоуправления, ответственному за работу по профилактике коррупционных и иных правонарушений, в порядке, установленном нормативным правовым актом органа мест" w:history="1">
        <w:r w:rsidR="00AD4D44" w:rsidRPr="009923CF">
          <w:t>"б"</w:t>
        </w:r>
      </w:hyperlink>
      <w:r w:rsidR="00AD4D44" w:rsidRPr="009923CF">
        <w:t xml:space="preserve">, </w:t>
      </w:r>
      <w:hyperlink w:anchor="Par434" w:tooltip="г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в орган местного самоуправления уведомление коммерческой или некоммерческой организации о заключении с гр" w:history="1">
        <w:r w:rsidR="00AD4D44" w:rsidRPr="009923CF">
          <w:t>"г"</w:t>
        </w:r>
      </w:hyperlink>
      <w:r w:rsidR="00AD4D44" w:rsidRPr="009923CF">
        <w:t xml:space="preserve"> и </w:t>
      </w:r>
      <w:hyperlink w:anchor="Par436" w:tooltip="д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 w:history="1">
        <w:r w:rsidR="00AD4D44" w:rsidRPr="009923CF">
          <w:t>"д" пункта 1</w:t>
        </w:r>
      </w:hyperlink>
      <w:r>
        <w:t>6</w:t>
      </w:r>
      <w:r w:rsidR="00AD4D44" w:rsidRPr="009923CF">
        <w:t xml:space="preserve"> настоящего Положения, при наличии к тому оснований комиссия может принять иное решение, чем это предусмотрено </w:t>
      </w:r>
      <w:r>
        <w:t xml:space="preserve">                         </w:t>
      </w:r>
      <w:hyperlink w:anchor="Par475" w:tooltip="23. По итогам рассмотрения вопроса, указанного в абзаце втором подпункта &quot;а&quot; пункта 17 настоящего Положения, комиссия принимает одно из следующих решений:" w:history="1">
        <w:r>
          <w:t>22</w:t>
        </w:r>
      </w:hyperlink>
      <w:r w:rsidR="00AD4D44" w:rsidRPr="009923CF">
        <w:t xml:space="preserve"> - </w:t>
      </w:r>
      <w:r>
        <w:t>2</w:t>
      </w:r>
      <w:hyperlink w:anchor="Par490" w:tooltip="26. По итогам рассмотрения вопроса, указанного в абзаце третьем подпункта &quot;б&quot; пункта 17 настоящего Положения, комиссия принимает одно из следующих решений:" w:history="1">
        <w:r>
          <w:t>5</w:t>
        </w:r>
      </w:hyperlink>
      <w:r w:rsidR="00AD4D44" w:rsidRPr="009923CF">
        <w:t xml:space="preserve">, </w:t>
      </w:r>
      <w:hyperlink w:anchor="Par496" w:tooltip="26.2. По итогам рассмотрения вопроса, указанного в подпункте &quot;г&quot; пункта 17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" w:history="1">
        <w:r>
          <w:t>25</w:t>
        </w:r>
        <w:r w:rsidR="00AD4D44" w:rsidRPr="009923CF">
          <w:t>.2</w:t>
        </w:r>
      </w:hyperlink>
      <w:r w:rsidR="00AD4D44" w:rsidRPr="009923CF">
        <w:t xml:space="preserve"> и </w:t>
      </w:r>
      <w:hyperlink w:anchor="Par501" w:tooltip="26.3. По итогам рассмотрения вопроса, указанного в подпункте &quot;д&quot; пункта 17 настоящего Положения, комиссия принимает одно из следующих решений:" w:history="1">
        <w:r>
          <w:t>25</w:t>
        </w:r>
        <w:r w:rsidR="00AD4D44" w:rsidRPr="009923CF">
          <w:t>.3</w:t>
        </w:r>
      </w:hyperlink>
      <w:r w:rsidR="00AD4D44" w:rsidRPr="009923CF">
        <w:t xml:space="preserve"> настоящего Положения. Основания и мотивы принятия такого решения должны быть отражены </w:t>
      </w:r>
      <w:r w:rsidR="00AD4D44">
        <w:t>в протоколе заседания комиссии.</w:t>
      </w:r>
    </w:p>
    <w:p w14:paraId="5E7133E5" w14:textId="76A489A4" w:rsidR="00AD4D44" w:rsidRPr="009923CF" w:rsidRDefault="00F47027" w:rsidP="00F51D0E">
      <w:pPr>
        <w:pStyle w:val="ConsPlusNormal"/>
        <w:ind w:firstLine="540"/>
        <w:jc w:val="both"/>
      </w:pPr>
      <w:bookmarkStart w:id="19" w:name="Par496"/>
      <w:bookmarkEnd w:id="19"/>
      <w:r>
        <w:t>25</w:t>
      </w:r>
      <w:r w:rsidR="00AD4D44" w:rsidRPr="009923CF">
        <w:t xml:space="preserve">.2. По итогам рассмотрения вопроса, указанного в </w:t>
      </w:r>
      <w:hyperlink w:anchor="Par434" w:tooltip="г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в орган местного самоуправления уведомление коммерческой или некоммерческой организации о заключении с гр" w:history="1">
        <w:r w:rsidR="00AD4D44" w:rsidRPr="009923CF">
          <w:t>подпункте "г" пункта 1</w:t>
        </w:r>
      </w:hyperlink>
      <w:r>
        <w:t>6</w:t>
      </w:r>
      <w:r w:rsidR="00AD4D44" w:rsidRPr="009923CF">
        <w:t xml:space="preserve">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</w:p>
    <w:p w14:paraId="37E0B2EE" w14:textId="65785A1F" w:rsidR="00AD4D44" w:rsidRPr="009923CF" w:rsidRDefault="00AD4D44" w:rsidP="00F51D0E">
      <w:pPr>
        <w:pStyle w:val="ConsPlusNormal"/>
        <w:ind w:firstLine="540"/>
        <w:jc w:val="both"/>
      </w:pPr>
      <w:r w:rsidRPr="009923CF">
        <w:t xml:space="preserve">а) установить, что замещение им на условиях трудового договора должности в коммерческой или некоммерческой организации и (или) выполнение </w:t>
      </w:r>
      <w:r w:rsidR="00E2452D">
        <w:br/>
      </w:r>
      <w:r w:rsidRPr="009923CF">
        <w:t xml:space="preserve">в коммерческой или некоммерческой организации работ (оказание услуг) </w:t>
      </w:r>
      <w:r w:rsidR="00E2452D">
        <w:br/>
      </w:r>
      <w:r w:rsidRPr="009923CF">
        <w:t xml:space="preserve">не нарушают требования </w:t>
      </w:r>
      <w:hyperlink r:id="rId14" w:history="1">
        <w:r w:rsidRPr="009923CF">
          <w:t>статьи 12</w:t>
        </w:r>
      </w:hyperlink>
      <w:r w:rsidRPr="009923CF">
        <w:t xml:space="preserve"> Федерального закона </w:t>
      </w:r>
      <w:r w:rsidR="000E26F7">
        <w:br/>
      </w:r>
      <w:r w:rsidRPr="009923CF">
        <w:t xml:space="preserve">"О противодействии коррупции" ввиду того, что в его должностные (служебные) обязанности функции по муниципальному управлению этой организацией </w:t>
      </w:r>
      <w:r w:rsidR="00E2452D">
        <w:br/>
      </w:r>
      <w:r w:rsidRPr="009923CF">
        <w:t>не входили;</w:t>
      </w:r>
    </w:p>
    <w:p w14:paraId="423D2D07" w14:textId="77777777" w:rsidR="00AD4D44" w:rsidRPr="009923CF" w:rsidRDefault="00AD4D44" w:rsidP="00F51D0E">
      <w:pPr>
        <w:pStyle w:val="ConsPlusNormal"/>
        <w:ind w:firstLine="540"/>
        <w:jc w:val="both"/>
      </w:pPr>
      <w:r w:rsidRPr="009923CF">
        <w:t>б)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3CD2B831" w14:textId="55265178" w:rsidR="00AD4D44" w:rsidRPr="009923CF" w:rsidRDefault="00AD4D44" w:rsidP="00F51D0E">
      <w:pPr>
        <w:pStyle w:val="ConsPlusNormal"/>
        <w:ind w:firstLine="540"/>
        <w:jc w:val="both"/>
      </w:pPr>
      <w:r w:rsidRPr="009923CF">
        <w:t xml:space="preserve">в) установить, что замещение им на условиях трудового договора должности в коммерческой или некоммерческой организации и (или) выполнение </w:t>
      </w:r>
      <w:r w:rsidR="00E2452D">
        <w:br/>
      </w:r>
      <w:r w:rsidRPr="009923CF">
        <w:t xml:space="preserve">в коммерческой или некоммерческой организации работ (оказание услуг) нарушают требования </w:t>
      </w:r>
      <w:hyperlink r:id="rId15" w:history="1">
        <w:r w:rsidRPr="009923CF">
          <w:t>статьи 12</w:t>
        </w:r>
      </w:hyperlink>
      <w:r w:rsidRPr="009923CF">
        <w:t xml:space="preserve"> Федерального закона </w:t>
      </w:r>
      <w:r w:rsidR="000E26F7">
        <w:br/>
      </w:r>
      <w:r w:rsidRPr="009923CF">
        <w:t xml:space="preserve">"О противодействии коррупции". В этом случае комиссия рекомендует руководителю органа местного самоуправления проинформировать </w:t>
      </w:r>
      <w:r w:rsidR="000E26F7">
        <w:br/>
      </w:r>
      <w:r w:rsidRPr="009923CF">
        <w:t>об указанных обстоятельствах органы прокура</w:t>
      </w:r>
      <w:r>
        <w:t>туры и уведомившую организацию.</w:t>
      </w:r>
    </w:p>
    <w:p w14:paraId="7AF0F7A7" w14:textId="1773A815" w:rsidR="00AD4D44" w:rsidRPr="009923CF" w:rsidRDefault="00AD4D44" w:rsidP="00F51D0E">
      <w:pPr>
        <w:pStyle w:val="ConsPlusNormal"/>
        <w:ind w:firstLine="540"/>
        <w:jc w:val="both"/>
      </w:pPr>
      <w:bookmarkStart w:id="20" w:name="Par501"/>
      <w:bookmarkEnd w:id="20"/>
      <w:r w:rsidRPr="009923CF">
        <w:t>2</w:t>
      </w:r>
      <w:r w:rsidR="00F47027">
        <w:t>5</w:t>
      </w:r>
      <w:r w:rsidRPr="009923CF">
        <w:t xml:space="preserve">.3. По итогам рассмотрения вопроса, указанного в </w:t>
      </w:r>
      <w:hyperlink w:anchor="Par436" w:tooltip="д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 w:history="1">
        <w:r w:rsidRPr="009923CF">
          <w:t xml:space="preserve">подпункте </w:t>
        </w:r>
        <w:r w:rsidR="000E26F7">
          <w:br/>
        </w:r>
        <w:r w:rsidRPr="009923CF">
          <w:t>"д" пункта 1</w:t>
        </w:r>
      </w:hyperlink>
      <w:r w:rsidR="00F47027">
        <w:t>6</w:t>
      </w:r>
      <w:r w:rsidRPr="009923CF">
        <w:t xml:space="preserve"> настоящего Положения, комиссия принимает одно из следующих </w:t>
      </w:r>
      <w:r w:rsidRPr="009923CF">
        <w:lastRenderedPageBreak/>
        <w:t>решений:</w:t>
      </w:r>
    </w:p>
    <w:p w14:paraId="0959C94B" w14:textId="0C711E61" w:rsidR="00AD4D44" w:rsidRPr="009923CF" w:rsidRDefault="00AD4D44" w:rsidP="00F51D0E">
      <w:pPr>
        <w:pStyle w:val="ConsPlusNormal"/>
        <w:ind w:firstLine="540"/>
        <w:jc w:val="both"/>
      </w:pPr>
      <w:r w:rsidRPr="009923CF">
        <w:t xml:space="preserve"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</w:t>
      </w:r>
      <w:r w:rsidR="000E26F7">
        <w:br/>
      </w:r>
      <w:r w:rsidRPr="009923CF">
        <w:t>и (или) требований об урегулировании конфликта интересов;</w:t>
      </w:r>
    </w:p>
    <w:p w14:paraId="548BED07" w14:textId="3A104C40" w:rsidR="00AD4D44" w:rsidRPr="009923CF" w:rsidRDefault="00AD4D44" w:rsidP="00F51D0E">
      <w:pPr>
        <w:pStyle w:val="ConsPlusNormal"/>
        <w:ind w:firstLine="540"/>
        <w:jc w:val="both"/>
      </w:pPr>
      <w:r w:rsidRPr="009923CF">
        <w:t xml:space="preserve">б) признать отсутствие причинно-следственной связи между возникновением не зависящих от муниципального служащего обстоятельств </w:t>
      </w:r>
      <w:r w:rsidR="00E2452D">
        <w:br/>
      </w:r>
      <w:r w:rsidRPr="009923CF">
        <w:t xml:space="preserve">и невозможностью соблюдения им требований к служебному поведению </w:t>
      </w:r>
      <w:r w:rsidR="000E26F7">
        <w:br/>
      </w:r>
      <w:r w:rsidRPr="009923CF">
        <w:t>и (или) требований об урегулировании конфликта интересов.</w:t>
      </w:r>
    </w:p>
    <w:p w14:paraId="769E024D" w14:textId="6F3EB336" w:rsidR="00AD4D44" w:rsidRPr="009923CF" w:rsidRDefault="00AD4D44" w:rsidP="00F51D0E">
      <w:pPr>
        <w:pStyle w:val="ConsPlusNormal"/>
        <w:ind w:firstLine="540"/>
        <w:jc w:val="both"/>
      </w:pPr>
      <w:r w:rsidRPr="009923CF">
        <w:t xml:space="preserve">По итогам рассмотрения вопроса, предусмотренного </w:t>
      </w:r>
      <w:hyperlink w:anchor="Par433" w:tooltip="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" w:history="1">
        <w:r w:rsidRPr="009923CF">
          <w:t xml:space="preserve">подпунктом </w:t>
        </w:r>
        <w:r w:rsidR="000E26F7">
          <w:br/>
        </w:r>
        <w:r w:rsidRPr="009923CF">
          <w:t>"в" пункта 1</w:t>
        </w:r>
      </w:hyperlink>
      <w:r w:rsidR="00F47027">
        <w:t>6</w:t>
      </w:r>
      <w:r w:rsidRPr="009923CF">
        <w:t xml:space="preserve"> настоящего Положения, комиссия принимает соответствующее решение.</w:t>
      </w:r>
    </w:p>
    <w:p w14:paraId="26CB4633" w14:textId="505AF75C" w:rsidR="00AD4D44" w:rsidRPr="009923CF" w:rsidRDefault="00F47027" w:rsidP="00F51D0E">
      <w:pPr>
        <w:pStyle w:val="ConsPlusNormal"/>
        <w:ind w:firstLine="540"/>
        <w:jc w:val="both"/>
      </w:pPr>
      <w:r>
        <w:t>27</w:t>
      </w:r>
      <w:r w:rsidR="00AD4D44" w:rsidRPr="009923CF">
        <w:t xml:space="preserve">. Для исполнения решений комиссии могут быть подготовлены проекты нормативных правовых актов органов местного самоуправления, решений или поручений руководителя органа местного самоуправления, которые </w:t>
      </w:r>
      <w:r w:rsidR="00E2452D">
        <w:br/>
      </w:r>
      <w:r w:rsidR="00AD4D44" w:rsidRPr="009923CF">
        <w:t>в установленном порядке представляются на рассмотрение руководителя органа местного самоуправления.</w:t>
      </w:r>
    </w:p>
    <w:p w14:paraId="5F50E0AD" w14:textId="76E5AA79" w:rsidR="00AD4D44" w:rsidRPr="009923CF" w:rsidRDefault="00AD4D44" w:rsidP="00F51D0E">
      <w:pPr>
        <w:pStyle w:val="ConsPlusNormal"/>
        <w:ind w:firstLine="540"/>
        <w:jc w:val="both"/>
      </w:pPr>
      <w:r w:rsidRPr="009923CF">
        <w:t>2</w:t>
      </w:r>
      <w:r w:rsidR="00F47027">
        <w:t>8</w:t>
      </w:r>
      <w:r w:rsidRPr="009923CF">
        <w:t xml:space="preserve">. Решения комиссии по вопросам, указанным в </w:t>
      </w:r>
      <w:hyperlink w:anchor="Par422" w:tooltip="17. Основаниями для проведения заседания комиссии являются:" w:history="1">
        <w:r w:rsidRPr="009923CF">
          <w:t>пункте 1</w:t>
        </w:r>
      </w:hyperlink>
      <w:r w:rsidR="00F47027">
        <w:t>6</w:t>
      </w:r>
      <w:r w:rsidRPr="009923CF"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3CC837FF" w14:textId="4B65A740" w:rsidR="00AD4D44" w:rsidRPr="009923CF" w:rsidRDefault="00F47027" w:rsidP="00F51D0E">
      <w:pPr>
        <w:pStyle w:val="ConsPlusNormal"/>
        <w:ind w:firstLine="540"/>
        <w:jc w:val="both"/>
      </w:pPr>
      <w:r>
        <w:t>29</w:t>
      </w:r>
      <w:r w:rsidR="00AD4D44" w:rsidRPr="009923CF"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</w:t>
      </w:r>
      <w:r w:rsidR="00E2452D">
        <w:br/>
      </w:r>
      <w:r w:rsidR="00AD4D44" w:rsidRPr="009923CF">
        <w:t xml:space="preserve">за исключением решения, принимаемого по итогам рассмотрения вопроса, указанного в </w:t>
      </w:r>
      <w:hyperlink w:anchor="Par428" w:tooltip="обращение гражданина, замещавшего в органе местного самоуправления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" w:history="1">
        <w:r w:rsidR="00AD4D44" w:rsidRPr="009923CF">
          <w:t>абзаце втором подпункта "б" пункта 1</w:t>
        </w:r>
      </w:hyperlink>
      <w:r>
        <w:t>6</w:t>
      </w:r>
      <w:r w:rsidR="00AD4D44" w:rsidRPr="009923CF">
        <w:t xml:space="preserve">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</w:t>
      </w:r>
      <w:r w:rsidR="00E2452D">
        <w:br/>
      </w:r>
      <w:r w:rsidR="00AD4D44" w:rsidRPr="009923CF">
        <w:t xml:space="preserve">в </w:t>
      </w:r>
      <w:hyperlink w:anchor="Par428" w:tooltip="обращение гражданина, замещавшего в органе местного самоуправления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" w:history="1">
        <w:r w:rsidR="00AD4D44" w:rsidRPr="009923CF">
          <w:t>абзаце втором подпункта "б" пункта 1</w:t>
        </w:r>
      </w:hyperlink>
      <w:r>
        <w:t>6</w:t>
      </w:r>
      <w:r w:rsidR="00AD4D44" w:rsidRPr="009923CF">
        <w:t xml:space="preserve"> настоящего Положения, носит обязательный характер.</w:t>
      </w:r>
    </w:p>
    <w:p w14:paraId="681901BC" w14:textId="4EB32895" w:rsidR="00AD4D44" w:rsidRPr="009923CF" w:rsidRDefault="00F47027" w:rsidP="00F51D0E">
      <w:pPr>
        <w:pStyle w:val="ConsPlusNormal"/>
        <w:ind w:firstLine="540"/>
        <w:jc w:val="both"/>
      </w:pPr>
      <w:r>
        <w:t>30</w:t>
      </w:r>
      <w:r w:rsidR="00AD4D44" w:rsidRPr="009923CF">
        <w:t>. В протоколе заседания комиссии указываются:</w:t>
      </w:r>
    </w:p>
    <w:p w14:paraId="226469CF" w14:textId="640369A8" w:rsidR="00AD4D44" w:rsidRPr="009923CF" w:rsidRDefault="00AD4D44" w:rsidP="00F51D0E">
      <w:pPr>
        <w:pStyle w:val="ConsPlusNormal"/>
        <w:ind w:firstLine="540"/>
        <w:jc w:val="both"/>
      </w:pPr>
      <w:r w:rsidRPr="009923CF">
        <w:t xml:space="preserve">а) дата заседания комиссии, фамилии, имена, отчества членов комиссии </w:t>
      </w:r>
      <w:r w:rsidR="00E2452D">
        <w:br/>
      </w:r>
      <w:r w:rsidRPr="009923CF">
        <w:t>и других лиц, присутствовавших на заседании;</w:t>
      </w:r>
    </w:p>
    <w:p w14:paraId="013BDBE1" w14:textId="77777777" w:rsidR="00AD4D44" w:rsidRPr="009923CF" w:rsidRDefault="00AD4D44" w:rsidP="00F51D0E">
      <w:pPr>
        <w:pStyle w:val="ConsPlusNormal"/>
        <w:ind w:firstLine="540"/>
        <w:jc w:val="both"/>
      </w:pPr>
      <w:r w:rsidRPr="009923CF"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706F0A9F" w14:textId="71F93682" w:rsidR="00AD4D44" w:rsidRPr="009923CF" w:rsidRDefault="00AD4D44" w:rsidP="00F51D0E">
      <w:pPr>
        <w:pStyle w:val="ConsPlusNormal"/>
        <w:ind w:firstLine="540"/>
        <w:jc w:val="both"/>
      </w:pPr>
      <w:r w:rsidRPr="009923CF">
        <w:t>в) предъявляемые к муниципальному служащему претензии, материалы,</w:t>
      </w:r>
      <w:r w:rsidR="00E2452D">
        <w:br/>
      </w:r>
      <w:r w:rsidRPr="009923CF">
        <w:t xml:space="preserve"> на которых они основываются;</w:t>
      </w:r>
    </w:p>
    <w:p w14:paraId="6EF76554" w14:textId="1673DCBC" w:rsidR="00AD4D44" w:rsidRPr="009923CF" w:rsidRDefault="00AD4D44" w:rsidP="00F51D0E">
      <w:pPr>
        <w:pStyle w:val="ConsPlusNormal"/>
        <w:ind w:firstLine="540"/>
        <w:jc w:val="both"/>
      </w:pPr>
      <w:r w:rsidRPr="009923CF">
        <w:t xml:space="preserve">г) содержание пояснений муниципального служащего и других лиц </w:t>
      </w:r>
      <w:r w:rsidR="000E26F7">
        <w:br/>
      </w:r>
      <w:r w:rsidRPr="009923CF">
        <w:t>по существу предъявляемых претензий;</w:t>
      </w:r>
    </w:p>
    <w:p w14:paraId="23F73EBB" w14:textId="77777777" w:rsidR="00AD4D44" w:rsidRPr="009923CF" w:rsidRDefault="00AD4D44" w:rsidP="00F51D0E">
      <w:pPr>
        <w:pStyle w:val="ConsPlusNormal"/>
        <w:ind w:firstLine="540"/>
        <w:jc w:val="both"/>
      </w:pPr>
      <w:r w:rsidRPr="009923CF">
        <w:t>д) фамилии, имена, отчества выступивших на заседании лиц и краткое изложение их выступлений;</w:t>
      </w:r>
    </w:p>
    <w:p w14:paraId="5F2E3F1C" w14:textId="77777777" w:rsidR="00AD4D44" w:rsidRPr="009923CF" w:rsidRDefault="00AD4D44" w:rsidP="00F51D0E">
      <w:pPr>
        <w:pStyle w:val="ConsPlusNormal"/>
        <w:ind w:firstLine="540"/>
        <w:jc w:val="both"/>
      </w:pPr>
      <w:r w:rsidRPr="009923CF"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14:paraId="0C37F156" w14:textId="77777777" w:rsidR="00AD4D44" w:rsidRPr="009923CF" w:rsidRDefault="00AD4D44" w:rsidP="00F51D0E">
      <w:pPr>
        <w:pStyle w:val="ConsPlusNormal"/>
        <w:ind w:firstLine="540"/>
        <w:jc w:val="both"/>
      </w:pPr>
      <w:r w:rsidRPr="009923CF">
        <w:t>ж) другие сведения;</w:t>
      </w:r>
    </w:p>
    <w:p w14:paraId="593233C0" w14:textId="77777777" w:rsidR="00AD4D44" w:rsidRPr="009923CF" w:rsidRDefault="00AD4D44" w:rsidP="00F51D0E">
      <w:pPr>
        <w:pStyle w:val="ConsPlusNormal"/>
        <w:ind w:firstLine="540"/>
        <w:jc w:val="both"/>
      </w:pPr>
      <w:r w:rsidRPr="009923CF">
        <w:lastRenderedPageBreak/>
        <w:t>з) результаты голосования;</w:t>
      </w:r>
    </w:p>
    <w:p w14:paraId="75F83FD6" w14:textId="77777777" w:rsidR="00AD4D44" w:rsidRPr="009923CF" w:rsidRDefault="00AD4D44" w:rsidP="00F51D0E">
      <w:pPr>
        <w:pStyle w:val="ConsPlusNormal"/>
        <w:ind w:firstLine="540"/>
        <w:jc w:val="both"/>
      </w:pPr>
      <w:r w:rsidRPr="009923CF">
        <w:t>и) решение и обоснование его принятия.</w:t>
      </w:r>
    </w:p>
    <w:p w14:paraId="4FB5F4F2" w14:textId="72E7D4D5" w:rsidR="00AD4D44" w:rsidRPr="009923CF" w:rsidRDefault="00F47027" w:rsidP="00F51D0E">
      <w:pPr>
        <w:pStyle w:val="ConsPlusNormal"/>
        <w:ind w:firstLine="540"/>
        <w:jc w:val="both"/>
      </w:pPr>
      <w:r>
        <w:t>31</w:t>
      </w:r>
      <w:r w:rsidR="00AD4D44" w:rsidRPr="009923CF">
        <w:t xml:space="preserve">. Член комиссии, не согласный с ее решением, вправе в письменной форме изложить свое мнение, которое подлежит обязательному приобщению </w:t>
      </w:r>
      <w:r w:rsidR="00E2452D">
        <w:br/>
      </w:r>
      <w:r w:rsidR="00AD4D44" w:rsidRPr="009923CF">
        <w:t>к протоколу заседания комиссии и с которым должен быть ознакомлен муниципальный служащий.</w:t>
      </w:r>
    </w:p>
    <w:p w14:paraId="3C1968C1" w14:textId="033AAB42" w:rsidR="00AD4D44" w:rsidRPr="009923CF" w:rsidRDefault="00F47027" w:rsidP="00F47027">
      <w:pPr>
        <w:pStyle w:val="ConsPlusNormal"/>
        <w:ind w:firstLine="540"/>
        <w:jc w:val="both"/>
      </w:pPr>
      <w:r>
        <w:t>32</w:t>
      </w:r>
      <w:r w:rsidR="00AD4D44" w:rsidRPr="009923CF">
        <w:t xml:space="preserve">. Копии протокола заседания комиссии в 7-дневный срок со дня заседания направляются руководителю органа местного самоуправления, полностью или </w:t>
      </w:r>
      <w:r w:rsidR="00E2452D">
        <w:br/>
      </w:r>
      <w:r w:rsidR="00AD4D44" w:rsidRPr="009923CF">
        <w:t xml:space="preserve">в виде выписок из него - муниципальному служащему, </w:t>
      </w:r>
      <w:r w:rsidR="000E26F7">
        <w:br/>
      </w:r>
      <w:r w:rsidR="00AD4D44" w:rsidRPr="009923CF">
        <w:t>а также по решению комиссии - иным заинтересованным лицам.</w:t>
      </w:r>
    </w:p>
    <w:p w14:paraId="35D47E38" w14:textId="1BC53098" w:rsidR="00AD4D44" w:rsidRPr="009923CF" w:rsidRDefault="00F47027" w:rsidP="00F51D0E">
      <w:pPr>
        <w:pStyle w:val="ConsPlusNormal"/>
        <w:ind w:firstLine="540"/>
        <w:jc w:val="both"/>
      </w:pPr>
      <w:r>
        <w:t>33</w:t>
      </w:r>
      <w:r w:rsidR="00AD4D44" w:rsidRPr="009923CF">
        <w:t xml:space="preserve">. Руководитель органа местного самоуправления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</w:t>
      </w:r>
      <w:r w:rsidR="000E26F7">
        <w:br/>
      </w:r>
      <w:r w:rsidR="00AD4D44" w:rsidRPr="009923CF">
        <w:t xml:space="preserve">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</w:t>
      </w:r>
      <w:r w:rsidR="00E2452D">
        <w:br/>
      </w:r>
      <w:r w:rsidR="00AD4D44" w:rsidRPr="009923CF">
        <w:t>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14:paraId="33FAF679" w14:textId="596B988C" w:rsidR="00AD4D44" w:rsidRPr="009923CF" w:rsidRDefault="00F47027" w:rsidP="00F51D0E">
      <w:pPr>
        <w:pStyle w:val="ConsPlusNormal"/>
        <w:ind w:firstLine="540"/>
        <w:jc w:val="both"/>
      </w:pPr>
      <w:r>
        <w:t>34</w:t>
      </w:r>
      <w:r w:rsidR="00AD4D44" w:rsidRPr="009923CF">
        <w:t>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14:paraId="3DCE486A" w14:textId="2488E43D" w:rsidR="00AD4D44" w:rsidRPr="009923CF" w:rsidRDefault="00F47027" w:rsidP="00F51D0E">
      <w:pPr>
        <w:pStyle w:val="ConsPlusNormal"/>
        <w:ind w:firstLine="540"/>
        <w:jc w:val="both"/>
      </w:pPr>
      <w:r>
        <w:t>35</w:t>
      </w:r>
      <w:r w:rsidR="00AD4D44" w:rsidRPr="009923CF">
        <w:t xml:space="preserve">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</w:t>
      </w:r>
      <w:r w:rsidR="000E26F7">
        <w:br/>
      </w:r>
      <w:r w:rsidR="00AD4D44" w:rsidRPr="009923CF">
        <w:t>в правоприменительные органы в течение 3 дней, а при необходимости - немедленно.</w:t>
      </w:r>
    </w:p>
    <w:p w14:paraId="2DBCD6C9" w14:textId="52ABD8DF" w:rsidR="00AD4D44" w:rsidRPr="009923CF" w:rsidRDefault="00F47027" w:rsidP="00F51D0E">
      <w:pPr>
        <w:pStyle w:val="ConsPlusNormal"/>
        <w:ind w:firstLine="540"/>
        <w:jc w:val="both"/>
      </w:pPr>
      <w:r>
        <w:t>36</w:t>
      </w:r>
      <w:r w:rsidR="00AD4D44" w:rsidRPr="009923CF">
        <w:t>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4088B36A" w14:textId="06A7977F" w:rsidR="00AD4D44" w:rsidRPr="009923CF" w:rsidRDefault="00F47027" w:rsidP="00F51D0E">
      <w:pPr>
        <w:pStyle w:val="ConsPlusNormal"/>
        <w:ind w:firstLine="540"/>
        <w:jc w:val="both"/>
      </w:pPr>
      <w:r>
        <w:t>36</w:t>
      </w:r>
      <w:r w:rsidR="00AD4D44" w:rsidRPr="009923CF">
        <w:t xml:space="preserve">.1. 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</w:t>
      </w:r>
      <w:r w:rsidR="00E2452D">
        <w:br/>
      </w:r>
      <w:r w:rsidR="00AD4D44" w:rsidRPr="009923CF">
        <w:t xml:space="preserve">в </w:t>
      </w:r>
      <w:hyperlink w:anchor="Par428" w:tooltip="обращение гражданина, замещавшего в органе местного самоуправления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" w:history="1">
        <w:r w:rsidR="00AD4D44" w:rsidRPr="009923CF">
          <w:t>абзаце втором подпункта "б" пункта 1</w:t>
        </w:r>
      </w:hyperlink>
      <w:r>
        <w:t>6</w:t>
      </w:r>
      <w:r w:rsidR="00AD4D44" w:rsidRPr="009923CF">
        <w:t xml:space="preserve"> настоящего Положения, под роспись или направляется заказным письмом с уведомлением </w:t>
      </w:r>
      <w:r w:rsidR="000E26F7">
        <w:br/>
      </w:r>
      <w:r w:rsidR="00AD4D44" w:rsidRPr="009923CF">
        <w:t>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59A984A3" w14:textId="7618C52D" w:rsidR="00AD4D44" w:rsidRPr="009923CF" w:rsidRDefault="00F47027" w:rsidP="00F51D0E">
      <w:pPr>
        <w:pStyle w:val="ConsPlusNormal"/>
        <w:ind w:firstLine="540"/>
        <w:jc w:val="both"/>
      </w:pPr>
      <w:r>
        <w:lastRenderedPageBreak/>
        <w:t>37</w:t>
      </w:r>
      <w:r w:rsidR="00AD4D44" w:rsidRPr="009923CF">
        <w:t xml:space="preserve">. Организационно-техническое и документационное обеспечение деятельности комиссии, а также информирование членов комиссии </w:t>
      </w:r>
      <w:r w:rsidR="000E26F7">
        <w:br/>
      </w:r>
      <w:r w:rsidR="00AD4D44" w:rsidRPr="009923CF">
        <w:t xml:space="preserve">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кадровой службой органа местного самоуправления или должностными лицами органа местного самоуправления, ответственными за работу по профилактике коррупционных </w:t>
      </w:r>
      <w:r w:rsidR="00E2452D">
        <w:br/>
      </w:r>
      <w:r w:rsidR="00AD4D44" w:rsidRPr="009923CF">
        <w:t>и иных правонарушений.</w:t>
      </w:r>
    </w:p>
    <w:p w14:paraId="5A9FD73A" w14:textId="7FF5F9E2" w:rsidR="0090667E" w:rsidRPr="009923CF" w:rsidRDefault="0090667E" w:rsidP="00F51D0E">
      <w:pPr>
        <w:pStyle w:val="ConsPlusNormal"/>
        <w:ind w:firstLine="540"/>
        <w:jc w:val="both"/>
      </w:pPr>
    </w:p>
    <w:p w14:paraId="614F0077" w14:textId="77777777" w:rsidR="00E02879" w:rsidRPr="0090667E" w:rsidRDefault="00E02879" w:rsidP="00E02879">
      <w:pPr>
        <w:ind w:firstLine="708"/>
        <w:jc w:val="both"/>
        <w:rPr>
          <w:color w:val="FF0000"/>
          <w:sz w:val="28"/>
          <w:szCs w:val="28"/>
        </w:rPr>
      </w:pPr>
    </w:p>
    <w:p w14:paraId="41F001F0" w14:textId="33967FE8" w:rsidR="005B3CA0" w:rsidRDefault="00510A1D" w:rsidP="000E26F7">
      <w:pPr>
        <w:ind w:firstLine="708"/>
        <w:jc w:val="both"/>
      </w:pPr>
      <w:r>
        <w:rPr>
          <w:strike/>
          <w:sz w:val="28"/>
          <w:szCs w:val="28"/>
        </w:rPr>
        <w:t xml:space="preserve"> </w:t>
      </w:r>
    </w:p>
    <w:p w14:paraId="28E45A6F" w14:textId="77777777" w:rsidR="008F012E" w:rsidRDefault="008F012E" w:rsidP="00822A04">
      <w:pPr>
        <w:pStyle w:val="a7"/>
        <w:ind w:left="5954"/>
      </w:pPr>
    </w:p>
    <w:p w14:paraId="4A90B242" w14:textId="17DB8F6A" w:rsidR="00433B02" w:rsidRDefault="00433B02" w:rsidP="00433B02">
      <w:pPr>
        <w:ind w:firstLine="709"/>
        <w:jc w:val="both"/>
      </w:pPr>
      <w:r w:rsidRPr="009E1EE3">
        <w:rPr>
          <w:sz w:val="28"/>
          <w:szCs w:val="28"/>
        </w:rPr>
        <w:t xml:space="preserve">Управляющий делами                                 </w:t>
      </w:r>
      <w:r w:rsidR="00F47027">
        <w:rPr>
          <w:sz w:val="28"/>
          <w:szCs w:val="28"/>
        </w:rPr>
        <w:t xml:space="preserve">                    </w:t>
      </w:r>
      <w:proofErr w:type="spellStart"/>
      <w:r w:rsidR="009F731D">
        <w:rPr>
          <w:sz w:val="28"/>
          <w:szCs w:val="28"/>
        </w:rPr>
        <w:t>Хоснуллина</w:t>
      </w:r>
      <w:proofErr w:type="spellEnd"/>
      <w:r w:rsidR="009F731D">
        <w:rPr>
          <w:sz w:val="28"/>
          <w:szCs w:val="28"/>
        </w:rPr>
        <w:t xml:space="preserve"> М.Р.</w:t>
      </w:r>
    </w:p>
    <w:p w14:paraId="28D1C244" w14:textId="77777777" w:rsidR="008F012E" w:rsidRDefault="008F012E" w:rsidP="00822A04">
      <w:pPr>
        <w:pStyle w:val="a7"/>
        <w:ind w:left="5954"/>
      </w:pPr>
    </w:p>
    <w:p w14:paraId="00E84836" w14:textId="77777777" w:rsidR="008F012E" w:rsidRDefault="008F012E" w:rsidP="00822A04">
      <w:pPr>
        <w:pStyle w:val="a7"/>
        <w:ind w:left="5954"/>
      </w:pPr>
    </w:p>
    <w:p w14:paraId="749BE221" w14:textId="77777777" w:rsidR="008F012E" w:rsidRDefault="008F012E" w:rsidP="00822A04">
      <w:pPr>
        <w:pStyle w:val="a7"/>
        <w:ind w:left="5954"/>
      </w:pPr>
    </w:p>
    <w:p w14:paraId="5A877F35" w14:textId="77777777" w:rsidR="008F012E" w:rsidRDefault="008F012E" w:rsidP="00822A04">
      <w:pPr>
        <w:pStyle w:val="a7"/>
        <w:ind w:left="5954"/>
      </w:pPr>
    </w:p>
    <w:p w14:paraId="67FF6834" w14:textId="77777777" w:rsidR="008F012E" w:rsidRDefault="008F012E" w:rsidP="00822A04">
      <w:pPr>
        <w:pStyle w:val="a7"/>
        <w:ind w:left="5954"/>
      </w:pPr>
    </w:p>
    <w:p w14:paraId="567E37FC" w14:textId="77777777" w:rsidR="008F012E" w:rsidRDefault="008F012E" w:rsidP="00822A04">
      <w:pPr>
        <w:pStyle w:val="a7"/>
        <w:ind w:left="5954"/>
      </w:pPr>
    </w:p>
    <w:p w14:paraId="232FE0BB" w14:textId="77777777" w:rsidR="008F012E" w:rsidRDefault="008F012E" w:rsidP="00822A04">
      <w:pPr>
        <w:pStyle w:val="a7"/>
        <w:ind w:left="5954"/>
      </w:pPr>
    </w:p>
    <w:p w14:paraId="1F236DFF" w14:textId="77777777" w:rsidR="008F012E" w:rsidRDefault="008F012E" w:rsidP="00822A04">
      <w:pPr>
        <w:pStyle w:val="a7"/>
        <w:ind w:left="5954"/>
      </w:pPr>
    </w:p>
    <w:p w14:paraId="7C95132A" w14:textId="77777777" w:rsidR="008F012E" w:rsidRDefault="008F012E" w:rsidP="00822A04">
      <w:pPr>
        <w:pStyle w:val="a7"/>
        <w:ind w:left="5954"/>
      </w:pPr>
    </w:p>
    <w:p w14:paraId="59DFFB6D" w14:textId="77777777" w:rsidR="008F012E" w:rsidRDefault="008F012E" w:rsidP="00822A04">
      <w:pPr>
        <w:pStyle w:val="a7"/>
        <w:ind w:left="5954"/>
      </w:pPr>
    </w:p>
    <w:p w14:paraId="7CA5F74E" w14:textId="77777777" w:rsidR="008F012E" w:rsidRDefault="008F012E" w:rsidP="00822A04">
      <w:pPr>
        <w:pStyle w:val="a7"/>
        <w:ind w:left="5954"/>
      </w:pPr>
    </w:p>
    <w:p w14:paraId="48D58D98" w14:textId="77777777" w:rsidR="008F012E" w:rsidRDefault="008F012E" w:rsidP="00822A04">
      <w:pPr>
        <w:pStyle w:val="a7"/>
        <w:ind w:left="5954"/>
      </w:pPr>
    </w:p>
    <w:p w14:paraId="4EBF0B32" w14:textId="77777777" w:rsidR="008F012E" w:rsidRDefault="008F012E" w:rsidP="00822A04">
      <w:pPr>
        <w:pStyle w:val="a7"/>
        <w:ind w:left="5954"/>
      </w:pPr>
    </w:p>
    <w:p w14:paraId="0B492B69" w14:textId="77777777" w:rsidR="008F012E" w:rsidRDefault="008F012E" w:rsidP="00822A04">
      <w:pPr>
        <w:pStyle w:val="a7"/>
        <w:ind w:left="5954"/>
      </w:pPr>
    </w:p>
    <w:p w14:paraId="21223296" w14:textId="77777777" w:rsidR="008F012E" w:rsidRDefault="008F012E" w:rsidP="00822A04">
      <w:pPr>
        <w:pStyle w:val="a7"/>
        <w:ind w:left="5954"/>
      </w:pPr>
    </w:p>
    <w:p w14:paraId="41A9A869" w14:textId="77777777" w:rsidR="008F012E" w:rsidRDefault="008F012E" w:rsidP="00822A04">
      <w:pPr>
        <w:pStyle w:val="a7"/>
        <w:ind w:left="5954"/>
      </w:pPr>
    </w:p>
    <w:p w14:paraId="5A4E79F3" w14:textId="77777777" w:rsidR="008F012E" w:rsidRDefault="008F012E" w:rsidP="00822A04">
      <w:pPr>
        <w:pStyle w:val="a7"/>
        <w:ind w:left="5954"/>
      </w:pPr>
    </w:p>
    <w:p w14:paraId="6C8D8836" w14:textId="77777777" w:rsidR="008F012E" w:rsidRDefault="008F012E" w:rsidP="00822A04">
      <w:pPr>
        <w:pStyle w:val="a7"/>
        <w:ind w:left="5954"/>
      </w:pPr>
    </w:p>
    <w:p w14:paraId="417FE737" w14:textId="77777777" w:rsidR="008F012E" w:rsidRDefault="008F012E" w:rsidP="00822A04">
      <w:pPr>
        <w:pStyle w:val="a7"/>
        <w:ind w:left="5954"/>
      </w:pPr>
    </w:p>
    <w:p w14:paraId="4609318A" w14:textId="77777777" w:rsidR="008F012E" w:rsidRDefault="008F012E" w:rsidP="00822A04">
      <w:pPr>
        <w:pStyle w:val="a7"/>
        <w:ind w:left="5954"/>
      </w:pPr>
    </w:p>
    <w:p w14:paraId="47587469" w14:textId="77777777" w:rsidR="008F012E" w:rsidRDefault="008F012E" w:rsidP="00822A04">
      <w:pPr>
        <w:pStyle w:val="a7"/>
        <w:ind w:left="5954"/>
      </w:pPr>
    </w:p>
    <w:p w14:paraId="1259583F" w14:textId="77777777" w:rsidR="008F012E" w:rsidRDefault="008F012E" w:rsidP="00822A04">
      <w:pPr>
        <w:pStyle w:val="a7"/>
        <w:ind w:left="5954"/>
      </w:pPr>
    </w:p>
    <w:p w14:paraId="41EF49B5" w14:textId="77777777" w:rsidR="008F012E" w:rsidRDefault="008F012E" w:rsidP="00822A04">
      <w:pPr>
        <w:pStyle w:val="a7"/>
        <w:ind w:left="5954"/>
      </w:pPr>
    </w:p>
    <w:p w14:paraId="4BA9874C" w14:textId="77777777" w:rsidR="008F012E" w:rsidRDefault="008F012E" w:rsidP="00822A04">
      <w:pPr>
        <w:pStyle w:val="a7"/>
        <w:ind w:left="5954"/>
      </w:pPr>
    </w:p>
    <w:p w14:paraId="1B6009EB" w14:textId="77777777" w:rsidR="00E2452D" w:rsidRDefault="00E2452D" w:rsidP="008F012E">
      <w:pPr>
        <w:pStyle w:val="a7"/>
        <w:ind w:left="5529"/>
        <w:rPr>
          <w:sz w:val="22"/>
          <w:szCs w:val="22"/>
        </w:rPr>
      </w:pPr>
    </w:p>
    <w:p w14:paraId="34D34434" w14:textId="77777777" w:rsidR="00E2452D" w:rsidRDefault="00E2452D" w:rsidP="008F012E">
      <w:pPr>
        <w:pStyle w:val="a7"/>
        <w:ind w:left="5529"/>
        <w:rPr>
          <w:sz w:val="22"/>
          <w:szCs w:val="22"/>
        </w:rPr>
      </w:pPr>
    </w:p>
    <w:p w14:paraId="2EB08B27" w14:textId="77777777" w:rsidR="00E2452D" w:rsidRDefault="00E2452D" w:rsidP="008F012E">
      <w:pPr>
        <w:pStyle w:val="a7"/>
        <w:ind w:left="5529"/>
        <w:rPr>
          <w:sz w:val="22"/>
          <w:szCs w:val="22"/>
        </w:rPr>
      </w:pPr>
    </w:p>
    <w:p w14:paraId="6ABF5410" w14:textId="77777777" w:rsidR="00E2452D" w:rsidRDefault="00E2452D" w:rsidP="008F012E">
      <w:pPr>
        <w:pStyle w:val="a7"/>
        <w:ind w:left="5529"/>
        <w:rPr>
          <w:sz w:val="22"/>
          <w:szCs w:val="22"/>
        </w:rPr>
      </w:pPr>
    </w:p>
    <w:p w14:paraId="7157C30D" w14:textId="02E05E8A" w:rsidR="00E2452D" w:rsidRDefault="00E2452D" w:rsidP="008F012E">
      <w:pPr>
        <w:pStyle w:val="a7"/>
        <w:ind w:left="5529"/>
        <w:rPr>
          <w:sz w:val="22"/>
          <w:szCs w:val="22"/>
        </w:rPr>
      </w:pPr>
    </w:p>
    <w:p w14:paraId="74977DCA" w14:textId="72C1AE49" w:rsidR="005C47D2" w:rsidRDefault="005C47D2" w:rsidP="008F012E">
      <w:pPr>
        <w:pStyle w:val="a7"/>
        <w:ind w:left="5529"/>
        <w:rPr>
          <w:sz w:val="22"/>
          <w:szCs w:val="22"/>
        </w:rPr>
      </w:pPr>
    </w:p>
    <w:p w14:paraId="0B4819B0" w14:textId="680E2F74" w:rsidR="005C47D2" w:rsidRDefault="005C47D2" w:rsidP="008F012E">
      <w:pPr>
        <w:pStyle w:val="a7"/>
        <w:ind w:left="5529"/>
        <w:rPr>
          <w:sz w:val="22"/>
          <w:szCs w:val="22"/>
        </w:rPr>
      </w:pPr>
    </w:p>
    <w:p w14:paraId="45DA5A83" w14:textId="77777777" w:rsidR="009F731D" w:rsidRDefault="009F731D" w:rsidP="008F012E">
      <w:pPr>
        <w:pStyle w:val="a7"/>
        <w:ind w:left="5529"/>
        <w:rPr>
          <w:sz w:val="22"/>
          <w:szCs w:val="22"/>
        </w:rPr>
      </w:pPr>
    </w:p>
    <w:p w14:paraId="7B9E602A" w14:textId="77777777" w:rsidR="009F731D" w:rsidRDefault="009F731D" w:rsidP="008F012E">
      <w:pPr>
        <w:pStyle w:val="a7"/>
        <w:ind w:left="5529"/>
        <w:rPr>
          <w:sz w:val="22"/>
          <w:szCs w:val="22"/>
        </w:rPr>
      </w:pPr>
    </w:p>
    <w:p w14:paraId="033F7007" w14:textId="33B96BD3" w:rsidR="005C47D2" w:rsidRDefault="005C47D2" w:rsidP="008F012E">
      <w:pPr>
        <w:pStyle w:val="a7"/>
        <w:ind w:left="5529"/>
        <w:rPr>
          <w:sz w:val="22"/>
          <w:szCs w:val="22"/>
        </w:rPr>
      </w:pPr>
    </w:p>
    <w:p w14:paraId="6B6A48BB" w14:textId="67751EEC" w:rsidR="005C47D2" w:rsidRDefault="005C47D2" w:rsidP="008F012E">
      <w:pPr>
        <w:pStyle w:val="a7"/>
        <w:ind w:left="5529"/>
        <w:rPr>
          <w:sz w:val="22"/>
          <w:szCs w:val="22"/>
        </w:rPr>
      </w:pPr>
    </w:p>
    <w:p w14:paraId="133040A5" w14:textId="3D2CA58D" w:rsidR="005C47D2" w:rsidRDefault="005C47D2" w:rsidP="008F012E">
      <w:pPr>
        <w:pStyle w:val="a7"/>
        <w:ind w:left="5529"/>
        <w:rPr>
          <w:sz w:val="22"/>
          <w:szCs w:val="22"/>
        </w:rPr>
      </w:pPr>
    </w:p>
    <w:p w14:paraId="74D7E11F" w14:textId="18E4465E" w:rsidR="005C47D2" w:rsidRDefault="005C47D2" w:rsidP="008F012E">
      <w:pPr>
        <w:pStyle w:val="a7"/>
        <w:ind w:left="5529"/>
        <w:rPr>
          <w:sz w:val="22"/>
          <w:szCs w:val="22"/>
        </w:rPr>
      </w:pPr>
    </w:p>
    <w:p w14:paraId="086C5167" w14:textId="3E7B9A4F" w:rsidR="005C47D2" w:rsidRDefault="005C47D2" w:rsidP="008F012E">
      <w:pPr>
        <w:pStyle w:val="a7"/>
        <w:ind w:left="5529"/>
        <w:rPr>
          <w:sz w:val="22"/>
          <w:szCs w:val="22"/>
        </w:rPr>
      </w:pPr>
    </w:p>
    <w:p w14:paraId="26DBA3E4" w14:textId="532B177A" w:rsidR="005C47D2" w:rsidRDefault="005C47D2" w:rsidP="008F012E">
      <w:pPr>
        <w:pStyle w:val="a7"/>
        <w:ind w:left="5529"/>
        <w:rPr>
          <w:sz w:val="22"/>
          <w:szCs w:val="22"/>
        </w:rPr>
      </w:pPr>
    </w:p>
    <w:p w14:paraId="37307F42" w14:textId="77777777" w:rsidR="005C47D2" w:rsidRDefault="005C47D2" w:rsidP="008F012E">
      <w:pPr>
        <w:pStyle w:val="a7"/>
        <w:ind w:left="5529"/>
        <w:rPr>
          <w:sz w:val="22"/>
          <w:szCs w:val="22"/>
        </w:rPr>
      </w:pPr>
    </w:p>
    <w:p w14:paraId="6C2A491F" w14:textId="77777777" w:rsidR="00E2452D" w:rsidRDefault="00E2452D" w:rsidP="008F012E">
      <w:pPr>
        <w:pStyle w:val="a7"/>
        <w:ind w:left="5529"/>
        <w:rPr>
          <w:sz w:val="22"/>
          <w:szCs w:val="22"/>
        </w:rPr>
      </w:pPr>
    </w:p>
    <w:p w14:paraId="66015763" w14:textId="2D442718" w:rsidR="00822A04" w:rsidRPr="008F012E" w:rsidRDefault="00822A04" w:rsidP="008F012E">
      <w:pPr>
        <w:pStyle w:val="a7"/>
        <w:ind w:left="5529"/>
        <w:rPr>
          <w:sz w:val="22"/>
          <w:szCs w:val="22"/>
        </w:rPr>
      </w:pPr>
      <w:r w:rsidRPr="008F012E">
        <w:rPr>
          <w:sz w:val="22"/>
          <w:szCs w:val="22"/>
        </w:rPr>
        <w:lastRenderedPageBreak/>
        <w:t xml:space="preserve">Приложение № </w:t>
      </w:r>
      <w:r w:rsidR="009E1EE3" w:rsidRPr="008F012E">
        <w:rPr>
          <w:sz w:val="22"/>
          <w:szCs w:val="22"/>
        </w:rPr>
        <w:t>2</w:t>
      </w:r>
    </w:p>
    <w:p w14:paraId="5C8268EC" w14:textId="50DF991B" w:rsidR="00822A04" w:rsidRPr="008F012E" w:rsidRDefault="00822A04" w:rsidP="008F012E">
      <w:pPr>
        <w:pStyle w:val="a7"/>
        <w:ind w:left="5529"/>
        <w:rPr>
          <w:sz w:val="22"/>
          <w:szCs w:val="22"/>
        </w:rPr>
      </w:pPr>
      <w:r w:rsidRPr="008F012E">
        <w:rPr>
          <w:sz w:val="22"/>
          <w:szCs w:val="22"/>
        </w:rPr>
        <w:t xml:space="preserve">к </w:t>
      </w:r>
      <w:proofErr w:type="gramStart"/>
      <w:r w:rsidRPr="008F012E">
        <w:rPr>
          <w:sz w:val="22"/>
          <w:szCs w:val="22"/>
        </w:rPr>
        <w:t>постановлению  Администрации</w:t>
      </w:r>
      <w:proofErr w:type="gramEnd"/>
      <w:r w:rsidRPr="008F012E">
        <w:rPr>
          <w:sz w:val="22"/>
          <w:szCs w:val="22"/>
        </w:rPr>
        <w:t xml:space="preserve"> </w:t>
      </w:r>
      <w:r w:rsidR="005C47D2">
        <w:rPr>
          <w:sz w:val="22"/>
          <w:szCs w:val="22"/>
        </w:rPr>
        <w:t xml:space="preserve">сельского поселения Казанчинский сельсовет </w:t>
      </w:r>
      <w:r w:rsidRPr="008F012E">
        <w:rPr>
          <w:sz w:val="22"/>
          <w:szCs w:val="22"/>
        </w:rPr>
        <w:t>муниципального района Аскинский район</w:t>
      </w:r>
    </w:p>
    <w:p w14:paraId="12001E86" w14:textId="77777777" w:rsidR="00822A04" w:rsidRPr="008F012E" w:rsidRDefault="00822A04" w:rsidP="008F012E">
      <w:pPr>
        <w:pStyle w:val="a7"/>
        <w:ind w:left="5529"/>
        <w:rPr>
          <w:sz w:val="22"/>
          <w:szCs w:val="22"/>
        </w:rPr>
      </w:pPr>
      <w:r w:rsidRPr="008F012E">
        <w:rPr>
          <w:sz w:val="22"/>
          <w:szCs w:val="22"/>
        </w:rPr>
        <w:t>Республики Башкортостан</w:t>
      </w:r>
    </w:p>
    <w:p w14:paraId="299FA6AA" w14:textId="5321E1F8" w:rsidR="00822A04" w:rsidRPr="008F012E" w:rsidRDefault="00822A04" w:rsidP="008F012E">
      <w:pPr>
        <w:pStyle w:val="a7"/>
        <w:ind w:left="5529"/>
        <w:rPr>
          <w:sz w:val="22"/>
          <w:szCs w:val="22"/>
        </w:rPr>
      </w:pPr>
      <w:r w:rsidRPr="008F012E">
        <w:rPr>
          <w:sz w:val="22"/>
          <w:szCs w:val="22"/>
        </w:rPr>
        <w:t xml:space="preserve">от </w:t>
      </w:r>
      <w:r w:rsidR="00A46702" w:rsidRPr="008F012E">
        <w:rPr>
          <w:sz w:val="22"/>
          <w:szCs w:val="22"/>
        </w:rPr>
        <w:t>__________ 2025</w:t>
      </w:r>
      <w:r w:rsidRPr="008F012E">
        <w:rPr>
          <w:sz w:val="22"/>
          <w:szCs w:val="22"/>
        </w:rPr>
        <w:t xml:space="preserve"> № ____</w:t>
      </w:r>
    </w:p>
    <w:p w14:paraId="6CC99322" w14:textId="77777777" w:rsidR="00822A04" w:rsidRPr="008F012E" w:rsidRDefault="00822A04" w:rsidP="008F012E">
      <w:pPr>
        <w:pStyle w:val="a7"/>
        <w:ind w:left="5529"/>
        <w:rPr>
          <w:b/>
          <w:sz w:val="22"/>
          <w:szCs w:val="22"/>
        </w:rPr>
      </w:pPr>
    </w:p>
    <w:p w14:paraId="479CADF4" w14:textId="078DF4AA" w:rsidR="00822A04" w:rsidRPr="00A46702" w:rsidRDefault="005C47D2" w:rsidP="008F01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9C44B04" w14:textId="77777777" w:rsidR="005C47D2" w:rsidRPr="005C47D2" w:rsidRDefault="005C47D2" w:rsidP="005C47D2">
      <w:pPr>
        <w:autoSpaceDE/>
        <w:autoSpaceDN/>
        <w:jc w:val="center"/>
        <w:rPr>
          <w:sz w:val="28"/>
          <w:szCs w:val="28"/>
        </w:rPr>
      </w:pPr>
      <w:r w:rsidRPr="005C47D2">
        <w:rPr>
          <w:sz w:val="28"/>
          <w:szCs w:val="28"/>
        </w:rPr>
        <w:t xml:space="preserve">Комиссия по соблюдению требований </w:t>
      </w:r>
    </w:p>
    <w:p w14:paraId="4A7E7CF1" w14:textId="77777777" w:rsidR="005C47D2" w:rsidRPr="005C47D2" w:rsidRDefault="005C47D2" w:rsidP="005C47D2">
      <w:pPr>
        <w:autoSpaceDE/>
        <w:autoSpaceDN/>
        <w:jc w:val="center"/>
        <w:rPr>
          <w:sz w:val="28"/>
          <w:szCs w:val="28"/>
        </w:rPr>
      </w:pPr>
      <w:r w:rsidRPr="005C47D2">
        <w:rPr>
          <w:sz w:val="28"/>
          <w:szCs w:val="28"/>
        </w:rPr>
        <w:t>к служебному поведению и урегулированию конфликта интересов</w:t>
      </w:r>
    </w:p>
    <w:p w14:paraId="718C14FF" w14:textId="77777777" w:rsidR="005C47D2" w:rsidRPr="005C47D2" w:rsidRDefault="005C47D2" w:rsidP="005C47D2">
      <w:pPr>
        <w:autoSpaceDE/>
        <w:autoSpaceDN/>
        <w:jc w:val="center"/>
        <w:rPr>
          <w:sz w:val="28"/>
          <w:szCs w:val="28"/>
        </w:rPr>
      </w:pPr>
      <w:r w:rsidRPr="005C47D2">
        <w:rPr>
          <w:sz w:val="28"/>
          <w:szCs w:val="28"/>
        </w:rPr>
        <w:t xml:space="preserve">муниципальных служащих органов местного самоуправления сельских поселений Казанчинский, </w:t>
      </w:r>
      <w:proofErr w:type="spellStart"/>
      <w:r w:rsidRPr="005C47D2">
        <w:rPr>
          <w:sz w:val="28"/>
          <w:szCs w:val="28"/>
        </w:rPr>
        <w:t>Кшлау-Елгинский</w:t>
      </w:r>
      <w:proofErr w:type="spellEnd"/>
      <w:r w:rsidRPr="005C47D2">
        <w:rPr>
          <w:sz w:val="28"/>
          <w:szCs w:val="28"/>
        </w:rPr>
        <w:t xml:space="preserve">, </w:t>
      </w:r>
      <w:proofErr w:type="spellStart"/>
      <w:r w:rsidRPr="005C47D2">
        <w:rPr>
          <w:sz w:val="28"/>
          <w:szCs w:val="28"/>
        </w:rPr>
        <w:t>Мутабашевский</w:t>
      </w:r>
      <w:proofErr w:type="spellEnd"/>
      <w:r w:rsidRPr="005C47D2">
        <w:rPr>
          <w:sz w:val="28"/>
          <w:szCs w:val="28"/>
        </w:rPr>
        <w:t xml:space="preserve">, </w:t>
      </w:r>
      <w:proofErr w:type="gramStart"/>
      <w:r w:rsidRPr="005C47D2">
        <w:rPr>
          <w:sz w:val="28"/>
          <w:szCs w:val="28"/>
        </w:rPr>
        <w:t>Петропавловский  сельсоветов</w:t>
      </w:r>
      <w:proofErr w:type="gramEnd"/>
      <w:r w:rsidRPr="005C47D2">
        <w:rPr>
          <w:sz w:val="28"/>
          <w:szCs w:val="28"/>
        </w:rPr>
        <w:t xml:space="preserve"> муниципального района Аскинский район Республики Башкортостан и урегулированию конфликта интересов</w:t>
      </w:r>
    </w:p>
    <w:p w14:paraId="260E669C" w14:textId="77777777" w:rsidR="005C47D2" w:rsidRPr="007D0C06" w:rsidRDefault="005C47D2" w:rsidP="005C47D2">
      <w:pPr>
        <w:autoSpaceDE/>
        <w:autoSpaceDN/>
        <w:jc w:val="center"/>
        <w:rPr>
          <w:sz w:val="28"/>
          <w:szCs w:val="28"/>
        </w:rPr>
      </w:pPr>
    </w:p>
    <w:p w14:paraId="11833EC6" w14:textId="485D7123" w:rsidR="005C47D2" w:rsidRPr="007D0C06" w:rsidRDefault="005C47D2" w:rsidP="005C47D2">
      <w:pPr>
        <w:adjustRightInd w:val="0"/>
        <w:ind w:firstLine="720"/>
        <w:jc w:val="both"/>
        <w:rPr>
          <w:sz w:val="28"/>
          <w:szCs w:val="28"/>
        </w:rPr>
      </w:pPr>
      <w:r w:rsidRPr="007D0C06">
        <w:rPr>
          <w:sz w:val="28"/>
          <w:szCs w:val="28"/>
        </w:rPr>
        <w:t>председатель комиссии –</w:t>
      </w:r>
      <w:r w:rsidR="00F40D4F" w:rsidRPr="007D0C06">
        <w:rPr>
          <w:sz w:val="28"/>
          <w:szCs w:val="28"/>
        </w:rPr>
        <w:t xml:space="preserve"> Зарипова Людмила Алексеевна </w:t>
      </w:r>
      <w:r w:rsidRPr="007D0C06">
        <w:rPr>
          <w:sz w:val="28"/>
          <w:szCs w:val="28"/>
        </w:rPr>
        <w:t xml:space="preserve">- управляющий делами администрации СП </w:t>
      </w:r>
      <w:proofErr w:type="spellStart"/>
      <w:r w:rsidRPr="007D0C06">
        <w:rPr>
          <w:sz w:val="28"/>
          <w:szCs w:val="28"/>
        </w:rPr>
        <w:t>Мутабашевский</w:t>
      </w:r>
      <w:proofErr w:type="spellEnd"/>
      <w:r w:rsidRPr="007D0C06">
        <w:rPr>
          <w:sz w:val="28"/>
          <w:szCs w:val="28"/>
        </w:rPr>
        <w:t xml:space="preserve"> сельсовет, председатель комиссии (по согласованию),</w:t>
      </w:r>
    </w:p>
    <w:p w14:paraId="730BEC12" w14:textId="43CA35F7" w:rsidR="005C47D2" w:rsidRPr="007D0C06" w:rsidRDefault="005C47D2" w:rsidP="005C47D2">
      <w:pPr>
        <w:adjustRightInd w:val="0"/>
        <w:ind w:firstLine="720"/>
        <w:jc w:val="both"/>
        <w:rPr>
          <w:sz w:val="28"/>
          <w:szCs w:val="28"/>
        </w:rPr>
      </w:pPr>
      <w:r w:rsidRPr="007D0C06">
        <w:rPr>
          <w:sz w:val="28"/>
          <w:szCs w:val="28"/>
        </w:rPr>
        <w:t>заместитель председателя комиссии –</w:t>
      </w:r>
      <w:r w:rsidR="009F731D" w:rsidRPr="007D0C06">
        <w:rPr>
          <w:sz w:val="28"/>
          <w:szCs w:val="28"/>
        </w:rPr>
        <w:t xml:space="preserve"> </w:t>
      </w:r>
      <w:proofErr w:type="spellStart"/>
      <w:r w:rsidR="009F731D" w:rsidRPr="007D0C06">
        <w:rPr>
          <w:sz w:val="28"/>
          <w:szCs w:val="28"/>
        </w:rPr>
        <w:t>Хоснуллина</w:t>
      </w:r>
      <w:proofErr w:type="spellEnd"/>
      <w:r w:rsidR="009F731D" w:rsidRPr="007D0C06">
        <w:rPr>
          <w:sz w:val="28"/>
          <w:szCs w:val="28"/>
        </w:rPr>
        <w:t xml:space="preserve"> </w:t>
      </w:r>
      <w:proofErr w:type="spellStart"/>
      <w:r w:rsidR="009F731D" w:rsidRPr="007D0C06">
        <w:rPr>
          <w:sz w:val="28"/>
          <w:szCs w:val="28"/>
        </w:rPr>
        <w:t>Миляуша</w:t>
      </w:r>
      <w:proofErr w:type="spellEnd"/>
      <w:r w:rsidR="009F731D" w:rsidRPr="007D0C06">
        <w:rPr>
          <w:sz w:val="28"/>
          <w:szCs w:val="28"/>
        </w:rPr>
        <w:t xml:space="preserve"> Рустамовна</w:t>
      </w:r>
      <w:r w:rsidR="00F40D4F" w:rsidRPr="007D0C06">
        <w:rPr>
          <w:sz w:val="28"/>
          <w:szCs w:val="28"/>
        </w:rPr>
        <w:t xml:space="preserve"> </w:t>
      </w:r>
      <w:r w:rsidRPr="007D0C06">
        <w:rPr>
          <w:sz w:val="28"/>
          <w:szCs w:val="28"/>
        </w:rPr>
        <w:t xml:space="preserve">- управляющий делами администрации СП </w:t>
      </w:r>
      <w:proofErr w:type="gramStart"/>
      <w:r w:rsidRPr="007D0C06">
        <w:rPr>
          <w:sz w:val="28"/>
          <w:szCs w:val="28"/>
        </w:rPr>
        <w:t>Казанчинский  сельсовет</w:t>
      </w:r>
      <w:proofErr w:type="gramEnd"/>
      <w:r w:rsidRPr="007D0C06">
        <w:rPr>
          <w:sz w:val="28"/>
          <w:szCs w:val="28"/>
        </w:rPr>
        <w:t xml:space="preserve"> (по согласованию),</w:t>
      </w:r>
    </w:p>
    <w:p w14:paraId="2B6C6CF2" w14:textId="2D4E3A05" w:rsidR="005C47D2" w:rsidRPr="007D0C06" w:rsidRDefault="005C47D2" w:rsidP="005C47D2">
      <w:pPr>
        <w:adjustRightInd w:val="0"/>
        <w:ind w:firstLine="720"/>
        <w:jc w:val="both"/>
        <w:rPr>
          <w:sz w:val="28"/>
          <w:szCs w:val="28"/>
        </w:rPr>
      </w:pPr>
      <w:r w:rsidRPr="007D0C06">
        <w:rPr>
          <w:sz w:val="28"/>
          <w:szCs w:val="28"/>
        </w:rPr>
        <w:t>секретарь комиссии –</w:t>
      </w:r>
      <w:r w:rsidR="00F40D4F" w:rsidRPr="007D0C06">
        <w:rPr>
          <w:sz w:val="28"/>
          <w:szCs w:val="28"/>
        </w:rPr>
        <w:t xml:space="preserve"> Зарипова Эльвира </w:t>
      </w:r>
      <w:proofErr w:type="spellStart"/>
      <w:r w:rsidR="00F40D4F" w:rsidRPr="007D0C06">
        <w:rPr>
          <w:sz w:val="28"/>
          <w:szCs w:val="28"/>
        </w:rPr>
        <w:t>Ильшатовна</w:t>
      </w:r>
      <w:proofErr w:type="spellEnd"/>
      <w:r w:rsidR="00F40D4F" w:rsidRPr="007D0C06">
        <w:rPr>
          <w:sz w:val="28"/>
          <w:szCs w:val="28"/>
        </w:rPr>
        <w:t xml:space="preserve"> </w:t>
      </w:r>
      <w:r w:rsidRPr="007D0C06">
        <w:rPr>
          <w:sz w:val="28"/>
          <w:szCs w:val="28"/>
        </w:rPr>
        <w:t>-</w:t>
      </w:r>
      <w:r w:rsidR="00BE12D1" w:rsidRPr="007D0C06">
        <w:rPr>
          <w:sz w:val="28"/>
          <w:szCs w:val="28"/>
        </w:rPr>
        <w:t xml:space="preserve"> </w:t>
      </w:r>
      <w:r w:rsidRPr="007D0C06">
        <w:rPr>
          <w:sz w:val="28"/>
          <w:szCs w:val="28"/>
        </w:rPr>
        <w:t xml:space="preserve">управляющий делами </w:t>
      </w:r>
      <w:proofErr w:type="gramStart"/>
      <w:r w:rsidRPr="007D0C06">
        <w:rPr>
          <w:sz w:val="28"/>
          <w:szCs w:val="28"/>
        </w:rPr>
        <w:t>администрации  СП</w:t>
      </w:r>
      <w:proofErr w:type="gramEnd"/>
      <w:r w:rsidRPr="007D0C06">
        <w:rPr>
          <w:sz w:val="28"/>
          <w:szCs w:val="28"/>
        </w:rPr>
        <w:t xml:space="preserve"> </w:t>
      </w:r>
      <w:proofErr w:type="spellStart"/>
      <w:r w:rsidRPr="007D0C06">
        <w:rPr>
          <w:sz w:val="28"/>
          <w:szCs w:val="28"/>
        </w:rPr>
        <w:t>Кшлау-Елгинский</w:t>
      </w:r>
      <w:proofErr w:type="spellEnd"/>
      <w:r w:rsidRPr="007D0C06">
        <w:rPr>
          <w:sz w:val="28"/>
          <w:szCs w:val="28"/>
        </w:rPr>
        <w:t xml:space="preserve"> сельсовет (по согласованию),</w:t>
      </w:r>
    </w:p>
    <w:p w14:paraId="4AF51BE5" w14:textId="77777777" w:rsidR="00F95DE7" w:rsidRPr="007D0C06" w:rsidRDefault="00F95DE7" w:rsidP="005C47D2">
      <w:pPr>
        <w:adjustRightInd w:val="0"/>
        <w:ind w:firstLine="720"/>
        <w:jc w:val="both"/>
        <w:rPr>
          <w:sz w:val="28"/>
          <w:szCs w:val="28"/>
        </w:rPr>
      </w:pPr>
    </w:p>
    <w:p w14:paraId="799C43DF" w14:textId="77777777" w:rsidR="005C47D2" w:rsidRPr="007D0C06" w:rsidRDefault="005C47D2" w:rsidP="005C47D2">
      <w:pPr>
        <w:adjustRightInd w:val="0"/>
        <w:ind w:firstLine="720"/>
        <w:jc w:val="both"/>
        <w:rPr>
          <w:sz w:val="28"/>
          <w:szCs w:val="28"/>
        </w:rPr>
      </w:pPr>
      <w:r w:rsidRPr="007D0C06">
        <w:rPr>
          <w:sz w:val="28"/>
          <w:szCs w:val="28"/>
        </w:rPr>
        <w:t xml:space="preserve">члены комиссии – </w:t>
      </w:r>
    </w:p>
    <w:p w14:paraId="7AE4B88C" w14:textId="77777777" w:rsidR="005C47D2" w:rsidRPr="007D0C06" w:rsidRDefault="005C47D2" w:rsidP="005C47D2">
      <w:pPr>
        <w:adjustRightInd w:val="0"/>
        <w:ind w:firstLine="720"/>
        <w:jc w:val="both"/>
        <w:rPr>
          <w:sz w:val="28"/>
          <w:szCs w:val="28"/>
        </w:rPr>
      </w:pPr>
      <w:proofErr w:type="spellStart"/>
      <w:r w:rsidRPr="007D0C06">
        <w:rPr>
          <w:sz w:val="28"/>
          <w:szCs w:val="28"/>
        </w:rPr>
        <w:t>Нартдинова</w:t>
      </w:r>
      <w:proofErr w:type="spellEnd"/>
      <w:r w:rsidRPr="007D0C06">
        <w:rPr>
          <w:sz w:val="28"/>
          <w:szCs w:val="28"/>
        </w:rPr>
        <w:t xml:space="preserve"> Лилия </w:t>
      </w:r>
      <w:proofErr w:type="spellStart"/>
      <w:r w:rsidRPr="007D0C06">
        <w:rPr>
          <w:sz w:val="28"/>
          <w:szCs w:val="28"/>
        </w:rPr>
        <w:t>Камильевна</w:t>
      </w:r>
      <w:proofErr w:type="spellEnd"/>
      <w:r w:rsidRPr="007D0C06">
        <w:rPr>
          <w:sz w:val="28"/>
          <w:szCs w:val="28"/>
        </w:rPr>
        <w:t xml:space="preserve"> - управляющий делами СП </w:t>
      </w:r>
      <w:proofErr w:type="gramStart"/>
      <w:r w:rsidRPr="007D0C06">
        <w:rPr>
          <w:sz w:val="28"/>
          <w:szCs w:val="28"/>
        </w:rPr>
        <w:t>Петропавловский  сельсовет</w:t>
      </w:r>
      <w:proofErr w:type="gramEnd"/>
      <w:r w:rsidRPr="007D0C06">
        <w:rPr>
          <w:sz w:val="28"/>
          <w:szCs w:val="28"/>
        </w:rPr>
        <w:t xml:space="preserve"> (по согласованию),</w:t>
      </w:r>
    </w:p>
    <w:p w14:paraId="3388BA7C" w14:textId="77777777" w:rsidR="005C47D2" w:rsidRPr="007D0C06" w:rsidRDefault="005C47D2" w:rsidP="005C47D2">
      <w:pPr>
        <w:adjustRightInd w:val="0"/>
        <w:ind w:firstLine="720"/>
        <w:jc w:val="both"/>
        <w:rPr>
          <w:sz w:val="28"/>
          <w:szCs w:val="28"/>
        </w:rPr>
      </w:pPr>
      <w:r w:rsidRPr="007D0C06">
        <w:rPr>
          <w:sz w:val="28"/>
          <w:szCs w:val="28"/>
        </w:rPr>
        <w:t xml:space="preserve">Михеева Лидия Васильевна –председатель </w:t>
      </w:r>
      <w:proofErr w:type="gramStart"/>
      <w:r w:rsidRPr="007D0C06">
        <w:rPr>
          <w:sz w:val="28"/>
          <w:szCs w:val="28"/>
        </w:rPr>
        <w:t>женсовета  СП</w:t>
      </w:r>
      <w:proofErr w:type="gramEnd"/>
      <w:r w:rsidRPr="007D0C06">
        <w:rPr>
          <w:sz w:val="28"/>
          <w:szCs w:val="28"/>
        </w:rPr>
        <w:t xml:space="preserve"> </w:t>
      </w:r>
      <w:proofErr w:type="gramStart"/>
      <w:r w:rsidRPr="007D0C06">
        <w:rPr>
          <w:sz w:val="28"/>
          <w:szCs w:val="28"/>
        </w:rPr>
        <w:t>Петропавловский  сельсовет</w:t>
      </w:r>
      <w:proofErr w:type="gramEnd"/>
      <w:r w:rsidRPr="007D0C06">
        <w:rPr>
          <w:sz w:val="28"/>
          <w:szCs w:val="28"/>
        </w:rPr>
        <w:t xml:space="preserve"> (по согласованию), </w:t>
      </w:r>
    </w:p>
    <w:p w14:paraId="1F6708FB" w14:textId="2A9084C7" w:rsidR="005C47D2" w:rsidRPr="007D0C06" w:rsidRDefault="00174FFB" w:rsidP="005C47D2">
      <w:pPr>
        <w:adjustRightInd w:val="0"/>
        <w:ind w:firstLine="720"/>
        <w:jc w:val="both"/>
        <w:rPr>
          <w:sz w:val="28"/>
          <w:szCs w:val="28"/>
        </w:rPr>
      </w:pPr>
      <w:proofErr w:type="spellStart"/>
      <w:r w:rsidRPr="007D0C06">
        <w:rPr>
          <w:sz w:val="28"/>
          <w:szCs w:val="28"/>
        </w:rPr>
        <w:t>Зиннатова</w:t>
      </w:r>
      <w:proofErr w:type="spellEnd"/>
      <w:r w:rsidRPr="007D0C06">
        <w:rPr>
          <w:sz w:val="28"/>
          <w:szCs w:val="28"/>
        </w:rPr>
        <w:t xml:space="preserve"> Эльвира </w:t>
      </w:r>
      <w:proofErr w:type="spellStart"/>
      <w:r w:rsidRPr="007D0C06">
        <w:rPr>
          <w:sz w:val="28"/>
          <w:szCs w:val="28"/>
        </w:rPr>
        <w:t>Рифовна</w:t>
      </w:r>
      <w:proofErr w:type="spellEnd"/>
      <w:r w:rsidRPr="007D0C06">
        <w:rPr>
          <w:sz w:val="28"/>
          <w:szCs w:val="28"/>
        </w:rPr>
        <w:t xml:space="preserve"> </w:t>
      </w:r>
      <w:r w:rsidR="005C47D2" w:rsidRPr="007D0C06">
        <w:rPr>
          <w:sz w:val="28"/>
          <w:szCs w:val="28"/>
        </w:rPr>
        <w:t>– председатель совета ветеранов СП Казанчинский сельсовет (по согласованию),</w:t>
      </w:r>
    </w:p>
    <w:p w14:paraId="4ED0482B" w14:textId="77777777" w:rsidR="005C47D2" w:rsidRPr="007D0C06" w:rsidRDefault="005C47D2" w:rsidP="005C47D2">
      <w:pPr>
        <w:adjustRightInd w:val="0"/>
        <w:ind w:firstLine="720"/>
        <w:jc w:val="both"/>
        <w:rPr>
          <w:sz w:val="28"/>
          <w:szCs w:val="28"/>
        </w:rPr>
      </w:pPr>
      <w:proofErr w:type="spellStart"/>
      <w:r w:rsidRPr="007D0C06">
        <w:rPr>
          <w:sz w:val="28"/>
          <w:szCs w:val="28"/>
        </w:rPr>
        <w:t>Ахматшина</w:t>
      </w:r>
      <w:proofErr w:type="spellEnd"/>
      <w:r w:rsidRPr="007D0C06">
        <w:rPr>
          <w:sz w:val="28"/>
          <w:szCs w:val="28"/>
        </w:rPr>
        <w:t xml:space="preserve"> Эльвина </w:t>
      </w:r>
      <w:proofErr w:type="spellStart"/>
      <w:r w:rsidRPr="007D0C06">
        <w:rPr>
          <w:sz w:val="28"/>
          <w:szCs w:val="28"/>
        </w:rPr>
        <w:t>Фирдаусовна</w:t>
      </w:r>
      <w:proofErr w:type="spellEnd"/>
      <w:r w:rsidRPr="007D0C06">
        <w:rPr>
          <w:sz w:val="28"/>
          <w:szCs w:val="28"/>
        </w:rPr>
        <w:t xml:space="preserve"> – специалист администрации СП </w:t>
      </w:r>
      <w:proofErr w:type="spellStart"/>
      <w:r w:rsidRPr="007D0C06">
        <w:rPr>
          <w:sz w:val="28"/>
          <w:szCs w:val="28"/>
        </w:rPr>
        <w:t>Мутабашевский</w:t>
      </w:r>
      <w:proofErr w:type="spellEnd"/>
      <w:r w:rsidRPr="007D0C06">
        <w:rPr>
          <w:sz w:val="28"/>
          <w:szCs w:val="28"/>
        </w:rPr>
        <w:t xml:space="preserve"> </w:t>
      </w:r>
      <w:proofErr w:type="gramStart"/>
      <w:r w:rsidRPr="007D0C06">
        <w:rPr>
          <w:sz w:val="28"/>
          <w:szCs w:val="28"/>
        </w:rPr>
        <w:t>сельсовет(</w:t>
      </w:r>
      <w:proofErr w:type="gramEnd"/>
      <w:r w:rsidRPr="007D0C06">
        <w:rPr>
          <w:sz w:val="28"/>
          <w:szCs w:val="28"/>
        </w:rPr>
        <w:t>по согласованию),</w:t>
      </w:r>
    </w:p>
    <w:p w14:paraId="276D824C" w14:textId="77777777" w:rsidR="005C47D2" w:rsidRPr="007D0C06" w:rsidRDefault="005C47D2" w:rsidP="005C47D2">
      <w:pPr>
        <w:adjustRightInd w:val="0"/>
        <w:ind w:firstLine="720"/>
        <w:jc w:val="both"/>
        <w:rPr>
          <w:sz w:val="28"/>
          <w:szCs w:val="28"/>
        </w:rPr>
      </w:pPr>
      <w:r w:rsidRPr="007D0C06">
        <w:rPr>
          <w:sz w:val="28"/>
          <w:szCs w:val="28"/>
        </w:rPr>
        <w:t xml:space="preserve">Хасанова </w:t>
      </w:r>
      <w:proofErr w:type="spellStart"/>
      <w:r w:rsidRPr="007D0C06">
        <w:rPr>
          <w:sz w:val="28"/>
          <w:szCs w:val="28"/>
        </w:rPr>
        <w:t>Мунзия</w:t>
      </w:r>
      <w:proofErr w:type="spellEnd"/>
      <w:r w:rsidRPr="007D0C06">
        <w:rPr>
          <w:sz w:val="28"/>
          <w:szCs w:val="28"/>
        </w:rPr>
        <w:t xml:space="preserve"> </w:t>
      </w:r>
      <w:proofErr w:type="spellStart"/>
      <w:r w:rsidRPr="007D0C06">
        <w:rPr>
          <w:sz w:val="28"/>
          <w:szCs w:val="28"/>
        </w:rPr>
        <w:t>Фатиховна</w:t>
      </w:r>
      <w:proofErr w:type="spellEnd"/>
      <w:r w:rsidRPr="007D0C06">
        <w:rPr>
          <w:sz w:val="28"/>
          <w:szCs w:val="28"/>
        </w:rPr>
        <w:t xml:space="preserve"> – председатель совета ветеранов СП </w:t>
      </w:r>
      <w:proofErr w:type="spellStart"/>
      <w:r w:rsidRPr="007D0C06">
        <w:rPr>
          <w:sz w:val="28"/>
          <w:szCs w:val="28"/>
        </w:rPr>
        <w:t>Кшлау-Елгинский</w:t>
      </w:r>
      <w:proofErr w:type="spellEnd"/>
      <w:r w:rsidRPr="007D0C06">
        <w:rPr>
          <w:sz w:val="28"/>
          <w:szCs w:val="28"/>
        </w:rPr>
        <w:t xml:space="preserve"> </w:t>
      </w:r>
      <w:proofErr w:type="gramStart"/>
      <w:r w:rsidRPr="007D0C06">
        <w:rPr>
          <w:sz w:val="28"/>
          <w:szCs w:val="28"/>
        </w:rPr>
        <w:t>сельсовет(</w:t>
      </w:r>
      <w:proofErr w:type="gramEnd"/>
      <w:r w:rsidRPr="007D0C06">
        <w:rPr>
          <w:sz w:val="28"/>
          <w:szCs w:val="28"/>
        </w:rPr>
        <w:t>по согласованию).</w:t>
      </w:r>
    </w:p>
    <w:p w14:paraId="493586BF" w14:textId="77777777" w:rsidR="00822A04" w:rsidRPr="005C47D2" w:rsidRDefault="00822A04" w:rsidP="008F012E">
      <w:pPr>
        <w:jc w:val="both"/>
        <w:rPr>
          <w:color w:val="FF0000"/>
          <w:sz w:val="28"/>
          <w:szCs w:val="28"/>
        </w:rPr>
      </w:pPr>
    </w:p>
    <w:p w14:paraId="257F1E76" w14:textId="77777777" w:rsidR="00822A04" w:rsidRDefault="00822A04" w:rsidP="008F012E">
      <w:pPr>
        <w:jc w:val="both"/>
        <w:rPr>
          <w:sz w:val="28"/>
          <w:szCs w:val="28"/>
        </w:rPr>
      </w:pPr>
    </w:p>
    <w:p w14:paraId="2D408035" w14:textId="7809994E" w:rsidR="00222632" w:rsidRDefault="009E1EE3" w:rsidP="008F012E">
      <w:pPr>
        <w:ind w:firstLine="709"/>
        <w:jc w:val="both"/>
        <w:rPr>
          <w:sz w:val="28"/>
          <w:szCs w:val="28"/>
        </w:rPr>
      </w:pPr>
      <w:r w:rsidRPr="009E1EE3">
        <w:rPr>
          <w:sz w:val="28"/>
          <w:szCs w:val="28"/>
        </w:rPr>
        <w:t xml:space="preserve">Управляющий </w:t>
      </w:r>
      <w:r w:rsidR="00822A04" w:rsidRPr="009E1EE3">
        <w:rPr>
          <w:sz w:val="28"/>
          <w:szCs w:val="28"/>
        </w:rPr>
        <w:t xml:space="preserve">делами                            </w:t>
      </w:r>
      <w:proofErr w:type="spellStart"/>
      <w:r w:rsidR="009F731D">
        <w:rPr>
          <w:sz w:val="28"/>
          <w:szCs w:val="28"/>
        </w:rPr>
        <w:t>Хоснуллина</w:t>
      </w:r>
      <w:proofErr w:type="spellEnd"/>
      <w:r w:rsidR="009F731D">
        <w:rPr>
          <w:sz w:val="28"/>
          <w:szCs w:val="28"/>
        </w:rPr>
        <w:t xml:space="preserve"> М.Р.</w:t>
      </w:r>
      <w:r w:rsidR="00822A04" w:rsidRPr="009E1EE3">
        <w:rPr>
          <w:sz w:val="28"/>
          <w:szCs w:val="28"/>
        </w:rPr>
        <w:t xml:space="preserve">                      </w:t>
      </w:r>
      <w:r w:rsidRPr="009E1EE3">
        <w:rPr>
          <w:sz w:val="28"/>
          <w:szCs w:val="28"/>
        </w:rPr>
        <w:t xml:space="preserve">              </w:t>
      </w:r>
      <w:r w:rsidR="005C47D2">
        <w:rPr>
          <w:sz w:val="28"/>
          <w:szCs w:val="28"/>
        </w:rPr>
        <w:t xml:space="preserve"> </w:t>
      </w:r>
    </w:p>
    <w:p w14:paraId="29005B25" w14:textId="22FC74AE" w:rsidR="009F19BA" w:rsidRPr="009F19BA" w:rsidRDefault="009F19BA" w:rsidP="008F012E">
      <w:pPr>
        <w:ind w:firstLine="709"/>
        <w:jc w:val="both"/>
        <w:rPr>
          <w:b/>
          <w:sz w:val="28"/>
          <w:szCs w:val="28"/>
        </w:rPr>
      </w:pPr>
    </w:p>
    <w:sectPr w:rsidR="009F19BA" w:rsidRPr="009F19BA" w:rsidSect="008F012E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604AB"/>
    <w:multiLevelType w:val="hybridMultilevel"/>
    <w:tmpl w:val="FDA2F00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294340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209"/>
    <w:rsid w:val="000A7FF9"/>
    <w:rsid w:val="000C53E1"/>
    <w:rsid w:val="000D1083"/>
    <w:rsid w:val="000E26F7"/>
    <w:rsid w:val="001670FB"/>
    <w:rsid w:val="00174FFB"/>
    <w:rsid w:val="001C6F7C"/>
    <w:rsid w:val="00222632"/>
    <w:rsid w:val="002B1F42"/>
    <w:rsid w:val="002D43D9"/>
    <w:rsid w:val="002F7209"/>
    <w:rsid w:val="003854E0"/>
    <w:rsid w:val="003F4A6A"/>
    <w:rsid w:val="00413D9A"/>
    <w:rsid w:val="00426358"/>
    <w:rsid w:val="00433B02"/>
    <w:rsid w:val="0045365A"/>
    <w:rsid w:val="004A5916"/>
    <w:rsid w:val="004F0D40"/>
    <w:rsid w:val="00510A1D"/>
    <w:rsid w:val="00535E58"/>
    <w:rsid w:val="00575911"/>
    <w:rsid w:val="0058164D"/>
    <w:rsid w:val="005934AC"/>
    <w:rsid w:val="005A02D1"/>
    <w:rsid w:val="005B3CA0"/>
    <w:rsid w:val="005B4F9D"/>
    <w:rsid w:val="005C47D2"/>
    <w:rsid w:val="005E192E"/>
    <w:rsid w:val="00613E95"/>
    <w:rsid w:val="006359D8"/>
    <w:rsid w:val="007D0C06"/>
    <w:rsid w:val="00801AA9"/>
    <w:rsid w:val="00822A04"/>
    <w:rsid w:val="00892651"/>
    <w:rsid w:val="008F012E"/>
    <w:rsid w:val="0090667E"/>
    <w:rsid w:val="00946A4E"/>
    <w:rsid w:val="009E1EE3"/>
    <w:rsid w:val="009F19BA"/>
    <w:rsid w:val="009F731D"/>
    <w:rsid w:val="00A05F18"/>
    <w:rsid w:val="00A14FF5"/>
    <w:rsid w:val="00A46702"/>
    <w:rsid w:val="00AA3F4E"/>
    <w:rsid w:val="00AC5ED1"/>
    <w:rsid w:val="00AD4D44"/>
    <w:rsid w:val="00B01D2E"/>
    <w:rsid w:val="00B71A59"/>
    <w:rsid w:val="00B816E1"/>
    <w:rsid w:val="00BA4B1C"/>
    <w:rsid w:val="00BB56EA"/>
    <w:rsid w:val="00BD295E"/>
    <w:rsid w:val="00BE12D1"/>
    <w:rsid w:val="00BE1BA1"/>
    <w:rsid w:val="00BE3E09"/>
    <w:rsid w:val="00C07B90"/>
    <w:rsid w:val="00C632F0"/>
    <w:rsid w:val="00CE5F04"/>
    <w:rsid w:val="00D55098"/>
    <w:rsid w:val="00DA4751"/>
    <w:rsid w:val="00DA5741"/>
    <w:rsid w:val="00E02879"/>
    <w:rsid w:val="00E2452D"/>
    <w:rsid w:val="00E44F5D"/>
    <w:rsid w:val="00E52BCE"/>
    <w:rsid w:val="00E60E6C"/>
    <w:rsid w:val="00E657FE"/>
    <w:rsid w:val="00ED7758"/>
    <w:rsid w:val="00F221DF"/>
    <w:rsid w:val="00F40D4F"/>
    <w:rsid w:val="00F47027"/>
    <w:rsid w:val="00F51D0E"/>
    <w:rsid w:val="00F95DE7"/>
    <w:rsid w:val="00FA2483"/>
    <w:rsid w:val="00FB3245"/>
    <w:rsid w:val="00FE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DC63"/>
  <w15:docId w15:val="{A0CD4D65-1DAF-439F-8C41-C8AEF5BD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64D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483"/>
    <w:pPr>
      <w:keepNext/>
      <w:keepLines/>
      <w:autoSpaceDE/>
      <w:autoSpaceDN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A2483"/>
    <w:pPr>
      <w:keepNext/>
      <w:keepLines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4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2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FA2483"/>
    <w:pPr>
      <w:autoSpaceDE/>
      <w:autoSpaceDN/>
      <w:ind w:left="720"/>
      <w:contextualSpacing/>
    </w:pPr>
    <w:rPr>
      <w:sz w:val="28"/>
      <w:szCs w:val="28"/>
    </w:rPr>
  </w:style>
  <w:style w:type="paragraph" w:customStyle="1" w:styleId="ConsPlusNormal">
    <w:name w:val="ConsPlusNormal"/>
    <w:link w:val="ConsPlusNormal0"/>
    <w:rsid w:val="002F720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2F7209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2F720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1A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1AA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13E95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22A0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822A04"/>
    <w:pPr>
      <w:autoSpaceDE/>
      <w:autoSpaceDN/>
    </w:pPr>
    <w:rPr>
      <w:rFonts w:asciiTheme="minorHAnsi" w:eastAsiaTheme="minorHAnsi" w:hAnsiTheme="minorHAnsi" w:cstheme="minorBidi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822A04"/>
    <w:rPr>
      <w:sz w:val="20"/>
      <w:szCs w:val="20"/>
    </w:rPr>
  </w:style>
  <w:style w:type="character" w:styleId="aa">
    <w:name w:val="Hyperlink"/>
    <w:basedOn w:val="a0"/>
    <w:uiPriority w:val="99"/>
    <w:unhideWhenUsed/>
    <w:rsid w:val="00822A04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sid w:val="00E44F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Таблицы (моноширинный)"/>
    <w:basedOn w:val="a"/>
    <w:next w:val="a"/>
    <w:rsid w:val="00E44F5D"/>
    <w:pPr>
      <w:widowControl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833&amp;date=16.05.2024" TargetMode="External"/><Relationship Id="rId13" Type="http://schemas.openxmlformats.org/officeDocument/2006/relationships/hyperlink" Target="https://login.consultant.ru/link/?req=doc&amp;base=LAW&amp;n=464894&amp;date=16.05.2024&amp;dst=28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azanchi04sp.ru" TargetMode="External"/><Relationship Id="rId12" Type="http://schemas.openxmlformats.org/officeDocument/2006/relationships/hyperlink" Target="https://login.consultant.ru/link/?req=doc&amp;base=LAW&amp;n=464894&amp;date=16.05.2024&amp;dst=28&amp;field=1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4894&amp;date=16.05.2024" TargetMode="External"/><Relationship Id="rId11" Type="http://schemas.openxmlformats.org/officeDocument/2006/relationships/hyperlink" Target="https://login.consultant.ru/link/?req=doc&amp;base=LAW&amp;n=474024&amp;date=16.05.2024&amp;dst=1713&amp;field=13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64894&amp;date=16.05.2024&amp;dst=28&amp;field=134" TargetMode="External"/><Relationship Id="rId10" Type="http://schemas.openxmlformats.org/officeDocument/2006/relationships/hyperlink" Target="https://login.consultant.ru/link/?req=doc&amp;base=LAW&amp;n=464894&amp;date=16.05.2024&amp;dst=33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4894&amp;date=16.05.2024" TargetMode="External"/><Relationship Id="rId14" Type="http://schemas.openxmlformats.org/officeDocument/2006/relationships/hyperlink" Target="https://login.consultant.ru/link/?req=doc&amp;base=LAW&amp;n=464894&amp;date=16.05.2024&amp;dst=2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14</Pages>
  <Words>7619</Words>
  <Characters>43432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MuftaxtdinovaAA</cp:lastModifiedBy>
  <cp:revision>9</cp:revision>
  <cp:lastPrinted>2021-09-21T11:26:00Z</cp:lastPrinted>
  <dcterms:created xsi:type="dcterms:W3CDTF">2025-06-25T07:05:00Z</dcterms:created>
  <dcterms:modified xsi:type="dcterms:W3CDTF">2025-11-10T06:12:00Z</dcterms:modified>
</cp:coreProperties>
</file>