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46"/>
        <w:gridCol w:w="2079"/>
        <w:gridCol w:w="3430"/>
      </w:tblGrid>
      <w:tr w:rsidR="00AE583C" w:rsidRPr="00B4498D" w14:paraId="274EBC56" w14:textId="77777777" w:rsidTr="00771CC9">
        <w:trPr>
          <w:trHeight w:val="1560"/>
        </w:trPr>
        <w:tc>
          <w:tcPr>
            <w:tcW w:w="2056" w:type="pct"/>
          </w:tcPr>
          <w:p w14:paraId="44BFFCBB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Б</w:t>
            </w: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АШҠОРТОСТАН РЕСПУБЛИКАҺЫ</w:t>
            </w:r>
          </w:p>
          <w:p w14:paraId="144F7511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АСҠЫН РАЙОНЫ</w:t>
            </w:r>
          </w:p>
          <w:p w14:paraId="474ACC91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B96A3C8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1073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ҠАҘАНСЫ</w:t>
            </w: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СОВЕТЫ</w:t>
            </w:r>
          </w:p>
          <w:p w14:paraId="7D15DF9B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5500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АУЫЛ БИЛӘМӘҺЕ</w:t>
            </w:r>
          </w:p>
          <w:p w14:paraId="4B30471A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1111" w:type="pct"/>
          </w:tcPr>
          <w:p w14:paraId="16248BC9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5500CB">
              <w:rPr>
                <w:rFonts w:ascii="Times New Roman" w:eastAsia="DejaVu Sans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80C2D6" wp14:editId="34BF44B0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-15240</wp:posOffset>
                  </wp:positionV>
                  <wp:extent cx="1024772" cy="990600"/>
                  <wp:effectExtent l="0" t="0" r="4445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045" cy="989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3" w:type="pct"/>
          </w:tcPr>
          <w:p w14:paraId="1313619C" w14:textId="77777777" w:rsidR="00AE583C" w:rsidRPr="00623C2C" w:rsidRDefault="00AE583C" w:rsidP="00771CC9">
            <w:pPr>
              <w:pStyle w:val="ac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АДМИНИСТРАЦИЯ</w:t>
            </w:r>
          </w:p>
          <w:p w14:paraId="69944B00" w14:textId="77777777" w:rsidR="00AE583C" w:rsidRPr="00623C2C" w:rsidRDefault="00AE583C" w:rsidP="00771CC9">
            <w:pPr>
              <w:pStyle w:val="ac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90E3B14" w14:textId="77777777" w:rsidR="00AE583C" w:rsidRPr="00623C2C" w:rsidRDefault="00AE583C" w:rsidP="00771CC9">
            <w:pPr>
              <w:pStyle w:val="ac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КА</w:t>
            </w:r>
            <w:r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ЗАНЧ</w:t>
            </w: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ИНСКИЙ СЕЛЬСОВЕТ</w:t>
            </w:r>
          </w:p>
          <w:p w14:paraId="31FD66AD" w14:textId="77777777" w:rsidR="00AE583C" w:rsidRPr="00623C2C" w:rsidRDefault="00AE583C" w:rsidP="00771CC9">
            <w:pPr>
              <w:pStyle w:val="ac"/>
              <w:jc w:val="center"/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158D0CA" w14:textId="77777777" w:rsidR="00AE583C" w:rsidRPr="005500CB" w:rsidRDefault="00AE583C" w:rsidP="00771CC9">
            <w:pPr>
              <w:pStyle w:val="ac"/>
              <w:jc w:val="center"/>
              <w:rPr>
                <w:rFonts w:ascii="Times New Roman" w:eastAsia="DejaVu Sans" w:hAnsi="Times New Roman" w:cs="Times New Roman"/>
                <w:sz w:val="20"/>
                <w:szCs w:val="20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b/>
                <w:sz w:val="20"/>
                <w:szCs w:val="20"/>
                <w:lang w:val="be-BY"/>
              </w:rPr>
              <w:t>АСКИНСКИЙ РАЙОН РЕСПУБЛИКИ БАШКОРТОСТАН</w:t>
            </w:r>
          </w:p>
        </w:tc>
      </w:tr>
    </w:tbl>
    <w:p w14:paraId="129BF8C0" w14:textId="77777777" w:rsidR="00AE583C" w:rsidRPr="00B4498D" w:rsidRDefault="00AE583C" w:rsidP="00AE583C">
      <w:pPr>
        <w:widowControl w:val="0"/>
        <w:pBdr>
          <w:bottom w:val="single" w:sz="12" w:space="0" w:color="auto"/>
        </w:pBdr>
        <w:suppressAutoHyphens/>
        <w:spacing w:after="0"/>
        <w:rPr>
          <w:rFonts w:eastAsia="DejaVu Sans"/>
          <w:kern w:val="2"/>
          <w:sz w:val="1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67"/>
        <w:gridCol w:w="2690"/>
        <w:gridCol w:w="3198"/>
      </w:tblGrid>
      <w:tr w:rsidR="00AE583C" w:rsidRPr="00623C2C" w14:paraId="1987C58E" w14:textId="77777777" w:rsidTr="00771CC9">
        <w:tc>
          <w:tcPr>
            <w:tcW w:w="1853" w:type="pct"/>
          </w:tcPr>
          <w:p w14:paraId="04A2987F" w14:textId="77777777" w:rsidR="00AE583C" w:rsidRPr="00623C2C" w:rsidRDefault="00AE583C" w:rsidP="00771CC9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14:paraId="6CC10332" w14:textId="77777777" w:rsidR="00AE583C" w:rsidRPr="00623C2C" w:rsidRDefault="00AE583C" w:rsidP="00771CC9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14:paraId="43A484CF" w14:textId="77777777" w:rsidR="00AE583C" w:rsidRPr="00623C2C" w:rsidRDefault="00AE583C" w:rsidP="00771CC9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623C2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AE583C" w:rsidRPr="00623C2C" w14:paraId="4B493171" w14:textId="77777777" w:rsidTr="00771CC9">
        <w:tc>
          <w:tcPr>
            <w:tcW w:w="1853" w:type="pct"/>
          </w:tcPr>
          <w:p w14:paraId="08B28F96" w14:textId="3A6A8E60" w:rsidR="00AE583C" w:rsidRPr="00102353" w:rsidRDefault="00AE583C" w:rsidP="00771CC9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25 март</w:t>
            </w: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6</w:t>
            </w: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ыл</w:t>
            </w:r>
            <w:proofErr w:type="spellEnd"/>
          </w:p>
        </w:tc>
        <w:tc>
          <w:tcPr>
            <w:tcW w:w="1438" w:type="pct"/>
          </w:tcPr>
          <w:p w14:paraId="453B2D68" w14:textId="6B0C7A06" w:rsidR="00AE583C" w:rsidRPr="00102353" w:rsidRDefault="00AE583C" w:rsidP="00771CC9">
            <w:pPr>
              <w:widowControl w:val="0"/>
              <w:suppressAutoHyphens/>
              <w:spacing w:after="0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10235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23</w:t>
            </w:r>
          </w:p>
        </w:tc>
        <w:tc>
          <w:tcPr>
            <w:tcW w:w="1709" w:type="pct"/>
          </w:tcPr>
          <w:p w14:paraId="0A49C64D" w14:textId="6E98523C" w:rsidR="00AE583C" w:rsidRPr="00102353" w:rsidRDefault="00AE583C" w:rsidP="00AE583C">
            <w:pPr>
              <w:widowControl w:val="0"/>
              <w:suppressAutoHyphens/>
              <w:spacing w:after="0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25 марта </w:t>
            </w: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6</w:t>
            </w:r>
            <w:r w:rsidRPr="00102353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</w:tbl>
    <w:p w14:paraId="51FAA21A" w14:textId="77777777" w:rsidR="00AE583C" w:rsidRPr="00C62171" w:rsidRDefault="00AE583C" w:rsidP="00D02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0B783" w14:textId="77777777" w:rsidR="00D02AB5" w:rsidRDefault="00AE583C" w:rsidP="00D02A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17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proofErr w:type="gramStart"/>
      <w:r w:rsidRPr="00C62171">
        <w:rPr>
          <w:rFonts w:ascii="Times New Roman" w:hAnsi="Times New Roman" w:cs="Times New Roman"/>
          <w:b/>
          <w:bCs/>
          <w:sz w:val="28"/>
          <w:szCs w:val="28"/>
        </w:rPr>
        <w:t>в  Административный</w:t>
      </w:r>
      <w:proofErr w:type="gramEnd"/>
      <w:r w:rsidRPr="00C62171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 предоставления муниципальной услуги </w:t>
      </w:r>
      <w:bookmarkStart w:id="0" w:name="_Hlk225346962"/>
      <w:r w:rsidRPr="00AE583C">
        <w:rPr>
          <w:rFonts w:ascii="Times New Roman" w:hAnsi="Times New Roman" w:cs="Times New Roman"/>
          <w:b/>
          <w:bCs/>
          <w:sz w:val="28"/>
          <w:szCs w:val="28"/>
        </w:rPr>
        <w:t>«Дача письменных разъяснений</w:t>
      </w:r>
    </w:p>
    <w:p w14:paraId="1729A86C" w14:textId="6B0D56BA" w:rsidR="00AE583C" w:rsidRPr="00C62171" w:rsidRDefault="00AE583C" w:rsidP="00D02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83C">
        <w:rPr>
          <w:rFonts w:ascii="Times New Roman" w:hAnsi="Times New Roman" w:cs="Times New Roman"/>
          <w:b/>
          <w:bCs/>
          <w:sz w:val="28"/>
          <w:szCs w:val="28"/>
        </w:rPr>
        <w:t>налогоплательщикам по вопросам применения нормативных</w:t>
      </w:r>
      <w:r w:rsidR="00D02A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83C">
        <w:rPr>
          <w:rFonts w:ascii="Times New Roman" w:hAnsi="Times New Roman" w:cs="Times New Roman"/>
          <w:b/>
          <w:bCs/>
          <w:sz w:val="28"/>
          <w:szCs w:val="28"/>
        </w:rPr>
        <w:t>правовых</w:t>
      </w:r>
      <w:r w:rsidR="00D02A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83C">
        <w:rPr>
          <w:rFonts w:ascii="Times New Roman" w:hAnsi="Times New Roman" w:cs="Times New Roman"/>
          <w:b/>
          <w:bCs/>
          <w:sz w:val="28"/>
          <w:szCs w:val="28"/>
        </w:rPr>
        <w:t>актов муниципального образования о местных налогах и сборах» в сельском поселении Казанчинский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Пост.№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54 от 12.12.2025</w:t>
      </w:r>
      <w:r w:rsidR="002A2B7A">
        <w:rPr>
          <w:rFonts w:ascii="Times New Roman" w:hAnsi="Times New Roman" w:cs="Times New Roman"/>
          <w:b/>
          <w:bCs/>
          <w:sz w:val="28"/>
          <w:szCs w:val="28"/>
        </w:rPr>
        <w:t>г.)</w:t>
      </w:r>
    </w:p>
    <w:p w14:paraId="342EFD12" w14:textId="77777777" w:rsidR="00AE583C" w:rsidRPr="00C62171" w:rsidRDefault="00AE583C" w:rsidP="00AE5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F5A1C" w14:textId="77777777" w:rsidR="00AE583C" w:rsidRPr="00C62171" w:rsidRDefault="00AE583C" w:rsidP="002A2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сельского поселен</w:t>
      </w:r>
      <w:r>
        <w:rPr>
          <w:rFonts w:ascii="Times New Roman" w:hAnsi="Times New Roman" w:cs="Times New Roman"/>
          <w:sz w:val="28"/>
          <w:szCs w:val="28"/>
        </w:rPr>
        <w:t xml:space="preserve">ия Казанчинский </w:t>
      </w:r>
      <w:r w:rsidRPr="00C62171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 Республики Башкортостан</w:t>
      </w:r>
    </w:p>
    <w:p w14:paraId="27208AFD" w14:textId="77777777" w:rsidR="00AE583C" w:rsidRDefault="00AE583C" w:rsidP="00AE5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171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5DD4390" w14:textId="4998BB95" w:rsidR="002A2B7A" w:rsidRDefault="002A2B7A" w:rsidP="002A2B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3758D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3758D8" w:rsidRPr="003758D8">
        <w:rPr>
          <w:rFonts w:ascii="Times New Roman" w:hAnsi="Times New Roman" w:cs="Times New Roman"/>
          <w:sz w:val="28"/>
          <w:szCs w:val="28"/>
        </w:rPr>
        <w:t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в сельском поселении Казанчинский сельсовет муниципального района Аскинский район Республики Башкортостан</w:t>
      </w:r>
      <w:r w:rsidR="003758D8">
        <w:rPr>
          <w:rFonts w:ascii="Times New Roman" w:hAnsi="Times New Roman" w:cs="Times New Roman"/>
          <w:sz w:val="28"/>
          <w:szCs w:val="28"/>
        </w:rPr>
        <w:t xml:space="preserve"> от 18.12.2025 №54.</w:t>
      </w:r>
    </w:p>
    <w:p w14:paraId="3E1199BE" w14:textId="140B4631" w:rsidR="003758D8" w:rsidRDefault="003758D8" w:rsidP="002A2B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2.24 Административного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регламента  дополнить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текстом:</w:t>
      </w:r>
    </w:p>
    <w:p w14:paraId="35D3FB98" w14:textId="4B5B1A1F" w:rsidR="003758D8" w:rsidRDefault="004D161D" w:rsidP="003758D8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0D5D" w:rsidRPr="00180D5D"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</w:t>
      </w:r>
      <w:proofErr w:type="gramStart"/>
      <w:r w:rsidR="00180D5D" w:rsidRPr="00180D5D">
        <w:rPr>
          <w:rFonts w:ascii="Times New Roman" w:hAnsi="Times New Roman" w:cs="Times New Roman"/>
          <w:sz w:val="28"/>
          <w:szCs w:val="28"/>
        </w:rPr>
        <w:t>закона  №</w:t>
      </w:r>
      <w:proofErr w:type="gramEnd"/>
      <w:r w:rsidR="00180D5D" w:rsidRPr="00180D5D">
        <w:rPr>
          <w:rFonts w:ascii="Times New Roman" w:hAnsi="Times New Roman" w:cs="Times New Roman"/>
          <w:sz w:val="28"/>
          <w:szCs w:val="28"/>
        </w:rPr>
        <w:t>181-ФЗ «Обеспечение беспрепятственного доступа инвалидов к объектам социальной, инженерной и транспортной инфраструктур» должн</w:t>
      </w:r>
      <w:r w:rsidR="00180D5D">
        <w:rPr>
          <w:rFonts w:ascii="Times New Roman" w:hAnsi="Times New Roman" w:cs="Times New Roman"/>
          <w:sz w:val="28"/>
          <w:szCs w:val="28"/>
        </w:rPr>
        <w:t>ы</w:t>
      </w:r>
      <w:r w:rsidR="00180D5D" w:rsidRPr="00180D5D">
        <w:rPr>
          <w:rFonts w:ascii="Times New Roman" w:hAnsi="Times New Roman" w:cs="Times New Roman"/>
          <w:sz w:val="28"/>
          <w:szCs w:val="28"/>
        </w:rPr>
        <w:t xml:space="preserve"> быть организованы следующие условия:</w:t>
      </w:r>
      <w:r w:rsidR="00180D5D">
        <w:rPr>
          <w:rFonts w:ascii="Times New Roman" w:hAnsi="Times New Roman" w:cs="Times New Roman"/>
          <w:sz w:val="28"/>
          <w:szCs w:val="28"/>
        </w:rPr>
        <w:t>»</w:t>
      </w:r>
    </w:p>
    <w:p w14:paraId="4007C05B" w14:textId="2B43770F" w:rsidR="00507842" w:rsidRPr="00507842" w:rsidRDefault="00507842" w:rsidP="005078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4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день, после дня его официального опубликования (обнародования).</w:t>
      </w:r>
    </w:p>
    <w:p w14:paraId="7BA30916" w14:textId="2F5CD293" w:rsidR="00180D5D" w:rsidRPr="00180D5D" w:rsidRDefault="00507842" w:rsidP="0050784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84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BCF0006" w14:textId="77777777" w:rsidR="00F65921" w:rsidRDefault="00F65921"/>
    <w:p w14:paraId="758119CC" w14:textId="77777777" w:rsidR="00507842" w:rsidRPr="00507842" w:rsidRDefault="00507842" w:rsidP="00507842">
      <w:pPr>
        <w:tabs>
          <w:tab w:val="left" w:pos="6464"/>
        </w:tabs>
        <w:suppressAutoHyphens/>
        <w:spacing w:after="0" w:line="240" w:lineRule="auto"/>
        <w:rPr>
          <w:rFonts w:ascii="Calibri" w:eastAsia="Calibri" w:hAnsi="Calibri" w:cs="Times New Roman"/>
          <w:bCs/>
          <w:color w:val="22272F"/>
          <w:sz w:val="28"/>
          <w:szCs w:val="28"/>
        </w:rPr>
      </w:pPr>
      <w:r w:rsidRPr="00507842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</w:t>
      </w:r>
      <w:r w:rsidRPr="00507842">
        <w:rPr>
          <w:rFonts w:ascii="Times New Roman" w:eastAsia="Calibri" w:hAnsi="Times New Roman" w:cs="Times New Roman"/>
          <w:sz w:val="28"/>
          <w:szCs w:val="28"/>
        </w:rPr>
        <w:tab/>
        <w:t xml:space="preserve">     И.Ф. </w:t>
      </w:r>
      <w:proofErr w:type="spellStart"/>
      <w:r w:rsidRPr="00507842">
        <w:rPr>
          <w:rFonts w:ascii="Times New Roman" w:eastAsia="Calibri" w:hAnsi="Times New Roman" w:cs="Times New Roman"/>
          <w:sz w:val="28"/>
          <w:szCs w:val="28"/>
        </w:rPr>
        <w:t>Денисламов</w:t>
      </w:r>
      <w:proofErr w:type="spellEnd"/>
    </w:p>
    <w:p w14:paraId="5D0EB0B4" w14:textId="77777777" w:rsidR="00507842" w:rsidRDefault="00507842"/>
    <w:sectPr w:rsidR="0050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54A26"/>
    <w:multiLevelType w:val="hybridMultilevel"/>
    <w:tmpl w:val="D916D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6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CF"/>
    <w:rsid w:val="00180D5D"/>
    <w:rsid w:val="002077DC"/>
    <w:rsid w:val="002A2B7A"/>
    <w:rsid w:val="003758D8"/>
    <w:rsid w:val="00400BCF"/>
    <w:rsid w:val="004D161D"/>
    <w:rsid w:val="00507842"/>
    <w:rsid w:val="00AD0718"/>
    <w:rsid w:val="00AE583C"/>
    <w:rsid w:val="00C4565F"/>
    <w:rsid w:val="00D02AB5"/>
    <w:rsid w:val="00D577B3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B004"/>
  <w15:chartTrackingRefBased/>
  <w15:docId w15:val="{B9FC7A27-F800-4857-8381-08CBE9E0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83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B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B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B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B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B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B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B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B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B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B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B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B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B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B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B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BC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BC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0B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BC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00B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0B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BC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E58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4</cp:revision>
  <dcterms:created xsi:type="dcterms:W3CDTF">2026-03-25T10:40:00Z</dcterms:created>
  <dcterms:modified xsi:type="dcterms:W3CDTF">2026-03-30T07:05:00Z</dcterms:modified>
</cp:coreProperties>
</file>