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B7B0" w14:textId="77777777" w:rsidR="00D9747B" w:rsidRDefault="00D9747B" w:rsidP="00701CBB">
      <w:pPr>
        <w:ind w:left="6000"/>
        <w:jc w:val="right"/>
      </w:pPr>
    </w:p>
    <w:tbl>
      <w:tblPr>
        <w:tblpPr w:leftFromText="180" w:rightFromText="180" w:vertAnchor="page" w:horzAnchor="margin" w:tblpXSpec="center" w:tblpY="84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3600"/>
      </w:tblGrid>
      <w:tr w:rsidR="00E54A7A" w:rsidRPr="005E2AE2" w14:paraId="226B6D4C" w14:textId="77777777" w:rsidTr="004C6215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717CCD3" w14:textId="77777777" w:rsidR="00E54A7A" w:rsidRPr="003F554C" w:rsidRDefault="00E54A7A" w:rsidP="004C6215">
            <w:pPr>
              <w:jc w:val="center"/>
              <w:rPr>
                <w:color w:val="333333"/>
              </w:rPr>
            </w:pPr>
          </w:p>
          <w:p w14:paraId="4719B130" w14:textId="77777777" w:rsidR="00E54A7A" w:rsidRPr="003F554C" w:rsidRDefault="00E54A7A" w:rsidP="004C6215">
            <w:pPr>
              <w:jc w:val="center"/>
              <w:rPr>
                <w:b/>
                <w:bCs/>
                <w:color w:val="333333"/>
              </w:rPr>
            </w:pPr>
            <w:r w:rsidRPr="003F554C">
              <w:rPr>
                <w:b/>
                <w:color w:val="333333"/>
              </w:rPr>
              <w:t>БАШ</w:t>
            </w:r>
            <w:r w:rsidRPr="003F554C">
              <w:rPr>
                <w:b/>
                <w:color w:val="333333"/>
                <w:lang w:val="be-BY"/>
              </w:rPr>
              <w:t>Ҡ</w:t>
            </w:r>
            <w:r w:rsidRPr="003F554C">
              <w:rPr>
                <w:b/>
                <w:bCs/>
                <w:color w:val="333333"/>
              </w:rPr>
              <w:t>ОРТОСТАН РЕСПУБЛИК</w:t>
            </w:r>
            <w:r w:rsidRPr="003F554C">
              <w:rPr>
                <w:b/>
                <w:color w:val="333333"/>
              </w:rPr>
              <w:t>А</w:t>
            </w:r>
            <w:r w:rsidRPr="003F554C">
              <w:rPr>
                <w:b/>
                <w:color w:val="333333"/>
                <w:lang w:val="be-BY"/>
              </w:rPr>
              <w:t>Һ</w:t>
            </w:r>
            <w:r w:rsidRPr="003F554C">
              <w:rPr>
                <w:b/>
                <w:color w:val="333333"/>
              </w:rPr>
              <w:t>Ы</w:t>
            </w:r>
          </w:p>
          <w:p w14:paraId="3FAF65EA" w14:textId="77777777" w:rsidR="00E54A7A" w:rsidRPr="003F554C" w:rsidRDefault="00E54A7A" w:rsidP="004C6215">
            <w:pPr>
              <w:jc w:val="center"/>
              <w:rPr>
                <w:b/>
                <w:color w:val="333333"/>
              </w:rPr>
            </w:pPr>
            <w:r w:rsidRPr="003F554C">
              <w:rPr>
                <w:b/>
                <w:color w:val="333333"/>
              </w:rPr>
              <w:t>АС</w:t>
            </w:r>
            <w:r w:rsidRPr="003F554C">
              <w:rPr>
                <w:b/>
                <w:color w:val="333333"/>
                <w:lang w:val="be-BY"/>
              </w:rPr>
              <w:t>Ҡ</w:t>
            </w:r>
            <w:r w:rsidRPr="003F554C">
              <w:rPr>
                <w:b/>
                <w:color w:val="333333"/>
              </w:rPr>
              <w:t>ЫН РАЙОНЫ</w:t>
            </w:r>
          </w:p>
          <w:p w14:paraId="46E595ED" w14:textId="77777777" w:rsidR="00E54A7A" w:rsidRPr="003F554C" w:rsidRDefault="00E54A7A" w:rsidP="004C6215">
            <w:pPr>
              <w:jc w:val="center"/>
              <w:rPr>
                <w:b/>
                <w:color w:val="333333"/>
              </w:rPr>
            </w:pPr>
            <w:r w:rsidRPr="003F554C">
              <w:rPr>
                <w:b/>
                <w:color w:val="333333"/>
              </w:rPr>
              <w:t>МУНИЦИПАЛЬ РАЙОНЫ</w:t>
            </w:r>
            <w:r w:rsidRPr="003F554C">
              <w:rPr>
                <w:b/>
                <w:color w:val="333333"/>
                <w:lang w:val="be-BY"/>
              </w:rPr>
              <w:t>НЫҢ</w:t>
            </w:r>
          </w:p>
          <w:p w14:paraId="70B58FB8" w14:textId="7501A09B" w:rsidR="00E54A7A" w:rsidRPr="003F554C" w:rsidRDefault="00F156BC" w:rsidP="004C6215">
            <w:pPr>
              <w:jc w:val="center"/>
              <w:rPr>
                <w:b/>
                <w:color w:val="333333"/>
                <w:lang w:val="be-BY"/>
              </w:rPr>
            </w:pPr>
            <w:r w:rsidRPr="00F156BC">
              <w:rPr>
                <w:rFonts w:eastAsia="MS Mincho"/>
                <w:b/>
                <w:color w:val="333333"/>
                <w:lang w:val="be-BY"/>
              </w:rPr>
              <w:t xml:space="preserve">СОЛТАНБӘК </w:t>
            </w:r>
            <w:r w:rsidR="00E54A7A" w:rsidRPr="003F554C">
              <w:rPr>
                <w:b/>
                <w:color w:val="333333"/>
                <w:lang w:val="be-BY"/>
              </w:rPr>
              <w:t xml:space="preserve"> АУЫЛ СОВЕТЫ</w:t>
            </w:r>
          </w:p>
          <w:p w14:paraId="005771E5" w14:textId="77777777" w:rsidR="00E54A7A" w:rsidRPr="003F554C" w:rsidRDefault="00E54A7A" w:rsidP="004C6215">
            <w:pPr>
              <w:jc w:val="center"/>
              <w:rPr>
                <w:b/>
                <w:color w:val="333333"/>
                <w:lang w:val="be-BY"/>
              </w:rPr>
            </w:pPr>
            <w:r w:rsidRPr="003F554C">
              <w:rPr>
                <w:b/>
                <w:color w:val="333333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5B90EF8" w14:textId="77777777" w:rsidR="00E54A7A" w:rsidRPr="003F554C" w:rsidRDefault="00E54A7A" w:rsidP="004C6215">
            <w:pPr>
              <w:ind w:hanging="627"/>
              <w:jc w:val="center"/>
              <w:rPr>
                <w:color w:val="333333"/>
              </w:rPr>
            </w:pPr>
            <w:r w:rsidRPr="003F554C">
              <w:rPr>
                <w:noProof/>
                <w:color w:val="333333"/>
              </w:rPr>
              <w:drawing>
                <wp:anchor distT="0" distB="0" distL="114300" distR="114300" simplePos="0" relativeHeight="251659264" behindDoc="0" locked="0" layoutInCell="1" allowOverlap="1" wp14:anchorId="38473BEC" wp14:editId="1FD29B90">
                  <wp:simplePos x="0" y="0"/>
                  <wp:positionH relativeFrom="column">
                    <wp:posOffset>91668</wp:posOffset>
                  </wp:positionH>
                  <wp:positionV relativeFrom="paragraph">
                    <wp:posOffset>141605</wp:posOffset>
                  </wp:positionV>
                  <wp:extent cx="827980" cy="1026544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80" cy="102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7802374" w14:textId="77777777" w:rsidR="00E54A7A" w:rsidRPr="003F554C" w:rsidRDefault="00E54A7A" w:rsidP="004C6215">
            <w:pPr>
              <w:pStyle w:val="2"/>
              <w:spacing w:before="0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</w:rPr>
            </w:pPr>
          </w:p>
          <w:p w14:paraId="29DCD576" w14:textId="77777777" w:rsidR="00E54A7A" w:rsidRPr="00E54A7A" w:rsidRDefault="00E54A7A" w:rsidP="004C6215">
            <w:pPr>
              <w:tabs>
                <w:tab w:val="left" w:pos="1380"/>
                <w:tab w:val="center" w:pos="2322"/>
              </w:tabs>
              <w:jc w:val="center"/>
              <w:rPr>
                <w:b/>
                <w:color w:val="333333"/>
              </w:rPr>
            </w:pPr>
            <w:r w:rsidRPr="00E54A7A">
              <w:rPr>
                <w:b/>
                <w:color w:val="333333"/>
              </w:rPr>
              <w:t>АДМИНИСТРАЦИЯ</w:t>
            </w:r>
          </w:p>
          <w:p w14:paraId="17F5CBD0" w14:textId="77777777" w:rsidR="00E54A7A" w:rsidRPr="00E54A7A" w:rsidRDefault="00E54A7A" w:rsidP="004C621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E54A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СЕЛЬСКОГО</w:t>
            </w:r>
            <w:r w:rsidRPr="00E54A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ПОСЕЛЕНИЯ</w:t>
            </w:r>
          </w:p>
          <w:p w14:paraId="4B98AA07" w14:textId="6FEC1A1B" w:rsidR="00E54A7A" w:rsidRPr="00E54A7A" w:rsidRDefault="004D71F5" w:rsidP="004C621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КАЗАНЧИНСКИЙ</w:t>
            </w:r>
            <w:r w:rsidR="00F156BC" w:rsidRPr="00F156B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 xml:space="preserve"> </w:t>
            </w:r>
            <w:r w:rsidR="00E54A7A" w:rsidRPr="00E54A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СЕЛЬСОВЕТ</w:t>
            </w:r>
          </w:p>
          <w:p w14:paraId="3ABFA29D" w14:textId="77777777" w:rsidR="00E54A7A" w:rsidRPr="00E54A7A" w:rsidRDefault="00E54A7A" w:rsidP="004C621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E54A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МУНИЦИПАЛЬНОГО РАЙОНА</w:t>
            </w:r>
          </w:p>
          <w:p w14:paraId="64CE333B" w14:textId="77777777" w:rsidR="00E54A7A" w:rsidRPr="00E54A7A" w:rsidRDefault="00E54A7A" w:rsidP="004C621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E54A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be-BY"/>
              </w:rPr>
              <w:t>АСКИН</w:t>
            </w:r>
            <w:r w:rsidRPr="00E54A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СКИЙ РАЙОН</w:t>
            </w:r>
          </w:p>
          <w:p w14:paraId="5590423D" w14:textId="77777777" w:rsidR="00E54A7A" w:rsidRPr="00E54A7A" w:rsidRDefault="00E54A7A" w:rsidP="004C6215">
            <w:pPr>
              <w:rPr>
                <w:b/>
              </w:rPr>
            </w:pPr>
            <w:r w:rsidRPr="00E54A7A">
              <w:rPr>
                <w:b/>
              </w:rPr>
              <w:t>РЕСПУБЛИКИ БАШКОРТОСТАН</w:t>
            </w:r>
          </w:p>
          <w:p w14:paraId="1A49F5E7" w14:textId="77777777" w:rsidR="00E54A7A" w:rsidRPr="003F554C" w:rsidRDefault="00E54A7A" w:rsidP="004C6215"/>
        </w:tc>
      </w:tr>
    </w:tbl>
    <w:p w14:paraId="00AFC33C" w14:textId="7C4306A8" w:rsidR="004C6215" w:rsidRDefault="005553EB" w:rsidP="005553EB">
      <w:pPr>
        <w:ind w:left="708" w:firstLine="708"/>
        <w:rPr>
          <w:sz w:val="28"/>
          <w:szCs w:val="28"/>
          <w:lang w:val="be-BY"/>
        </w:rPr>
      </w:pPr>
      <w:r>
        <w:rPr>
          <w:sz w:val="28"/>
          <w:szCs w:val="28"/>
          <w:lang w:val="ba-RU"/>
        </w:rPr>
        <w:t xml:space="preserve">ҠАРАР </w:t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ab/>
      </w:r>
      <w:r w:rsidR="004C6215" w:rsidRPr="004C6215">
        <w:rPr>
          <w:sz w:val="28"/>
          <w:szCs w:val="28"/>
          <w:lang w:val="be-BY"/>
        </w:rPr>
        <w:t>ПОСТАНОВЛЕНИЕ</w:t>
      </w:r>
    </w:p>
    <w:p w14:paraId="5CECDB55" w14:textId="1994C65B" w:rsidR="004C6215" w:rsidRPr="004C6215" w:rsidRDefault="004C6215" w:rsidP="004C6215">
      <w:pPr>
        <w:ind w:firstLine="698"/>
        <w:rPr>
          <w:sz w:val="28"/>
          <w:szCs w:val="28"/>
          <w:lang w:val="be-BY"/>
        </w:rPr>
      </w:pPr>
      <w:r w:rsidRPr="004C6215">
        <w:rPr>
          <w:sz w:val="28"/>
          <w:szCs w:val="28"/>
          <w:lang w:val="be-BY"/>
        </w:rPr>
        <w:t xml:space="preserve">07  апрель  2026 йыл                 </w:t>
      </w:r>
      <w:r w:rsidR="005553EB">
        <w:rPr>
          <w:sz w:val="28"/>
          <w:szCs w:val="28"/>
          <w:lang w:val="be-BY"/>
        </w:rPr>
        <w:tab/>
      </w:r>
      <w:r w:rsidRPr="004C6215">
        <w:rPr>
          <w:sz w:val="28"/>
          <w:szCs w:val="28"/>
          <w:lang w:val="be-BY"/>
        </w:rPr>
        <w:t xml:space="preserve"> № 2</w:t>
      </w:r>
      <w:r w:rsidR="005553EB">
        <w:rPr>
          <w:sz w:val="28"/>
          <w:szCs w:val="28"/>
          <w:lang w:val="be-BY"/>
        </w:rPr>
        <w:t>8</w:t>
      </w:r>
      <w:r w:rsidRPr="004C6215">
        <w:rPr>
          <w:sz w:val="28"/>
          <w:szCs w:val="28"/>
          <w:lang w:val="be-BY"/>
        </w:rPr>
        <w:t xml:space="preserve"> </w:t>
      </w:r>
      <w:r w:rsidR="005553EB">
        <w:rPr>
          <w:sz w:val="28"/>
          <w:szCs w:val="28"/>
          <w:lang w:val="be-BY"/>
        </w:rPr>
        <w:tab/>
      </w:r>
      <w:r w:rsidR="005553EB">
        <w:rPr>
          <w:sz w:val="28"/>
          <w:szCs w:val="28"/>
          <w:lang w:val="be-BY"/>
        </w:rPr>
        <w:tab/>
      </w:r>
      <w:r w:rsidRPr="004C6215">
        <w:rPr>
          <w:sz w:val="28"/>
          <w:szCs w:val="28"/>
          <w:lang w:val="be-BY"/>
        </w:rPr>
        <w:t xml:space="preserve">    07 апреля 2026 года</w:t>
      </w:r>
    </w:p>
    <w:p w14:paraId="77D4DBB8" w14:textId="77777777" w:rsidR="004C6215" w:rsidRPr="004C6215" w:rsidRDefault="004C6215" w:rsidP="005553EB">
      <w:pPr>
        <w:rPr>
          <w:sz w:val="28"/>
          <w:szCs w:val="28"/>
          <w:lang w:val="be-BY"/>
        </w:rPr>
      </w:pPr>
    </w:p>
    <w:p w14:paraId="3BFE2797" w14:textId="77777777" w:rsidR="004C6215" w:rsidRPr="004C6215" w:rsidRDefault="004C6215" w:rsidP="004C6215">
      <w:pPr>
        <w:ind w:firstLine="698"/>
        <w:jc w:val="center"/>
        <w:rPr>
          <w:b/>
          <w:sz w:val="28"/>
          <w:szCs w:val="28"/>
          <w:lang w:val="be-BY"/>
        </w:rPr>
      </w:pPr>
      <w:r w:rsidRPr="004C6215">
        <w:rPr>
          <w:b/>
          <w:sz w:val="28"/>
          <w:szCs w:val="28"/>
          <w:lang w:val="be-BY"/>
        </w:rPr>
        <w:t>Об утверждении мест (площадок) накопления твердых коммунальных</w:t>
      </w:r>
    </w:p>
    <w:p w14:paraId="2041AE8A" w14:textId="09043F9B" w:rsidR="004C6215" w:rsidRPr="004C6215" w:rsidRDefault="004C6215" w:rsidP="004C6215">
      <w:pPr>
        <w:ind w:firstLine="698"/>
        <w:jc w:val="center"/>
        <w:rPr>
          <w:b/>
          <w:sz w:val="28"/>
          <w:szCs w:val="28"/>
          <w:lang w:val="be-BY"/>
        </w:rPr>
      </w:pPr>
      <w:r w:rsidRPr="004C6215">
        <w:rPr>
          <w:b/>
          <w:sz w:val="28"/>
          <w:szCs w:val="28"/>
          <w:lang w:val="be-BY"/>
        </w:rPr>
        <w:t xml:space="preserve">отходов и ведения их реестра на территории сельского поселения </w:t>
      </w:r>
      <w:r w:rsidR="004D71F5">
        <w:rPr>
          <w:b/>
          <w:sz w:val="28"/>
          <w:szCs w:val="28"/>
          <w:lang w:val="be-BY"/>
        </w:rPr>
        <w:t>Казанчинский</w:t>
      </w:r>
      <w:r w:rsidRPr="004C6215">
        <w:rPr>
          <w:b/>
          <w:sz w:val="28"/>
          <w:szCs w:val="28"/>
          <w:lang w:val="be-BY"/>
        </w:rPr>
        <w:t xml:space="preserve"> сельсовет муниципального района Аскинский район</w:t>
      </w:r>
    </w:p>
    <w:p w14:paraId="12D1A014" w14:textId="77777777" w:rsidR="004C6215" w:rsidRPr="004C6215" w:rsidRDefault="004C6215" w:rsidP="004C6215">
      <w:pPr>
        <w:ind w:firstLine="698"/>
        <w:jc w:val="center"/>
        <w:rPr>
          <w:sz w:val="28"/>
          <w:szCs w:val="28"/>
          <w:lang w:val="be-BY"/>
        </w:rPr>
      </w:pPr>
      <w:r w:rsidRPr="004C6215">
        <w:rPr>
          <w:b/>
          <w:sz w:val="28"/>
          <w:szCs w:val="28"/>
          <w:lang w:val="be-BY"/>
        </w:rPr>
        <w:t>Республики Башкортостан</w:t>
      </w:r>
    </w:p>
    <w:p w14:paraId="2CFA7890" w14:textId="77777777" w:rsidR="004C6215" w:rsidRPr="004C6215" w:rsidRDefault="004C6215" w:rsidP="004C6215">
      <w:pPr>
        <w:ind w:firstLine="698"/>
        <w:jc w:val="right"/>
        <w:rPr>
          <w:sz w:val="28"/>
          <w:szCs w:val="28"/>
          <w:lang w:val="be-BY"/>
        </w:rPr>
      </w:pPr>
    </w:p>
    <w:p w14:paraId="14CB7C6C" w14:textId="043BA0D3" w:rsidR="004C6215" w:rsidRDefault="004C6215" w:rsidP="00F156BC">
      <w:pPr>
        <w:ind w:firstLine="698"/>
        <w:rPr>
          <w:sz w:val="28"/>
          <w:szCs w:val="28"/>
          <w:lang w:val="be-BY"/>
        </w:rPr>
      </w:pPr>
      <w:r w:rsidRPr="004C6215">
        <w:rPr>
          <w:sz w:val="28"/>
          <w:szCs w:val="28"/>
          <w:lang w:val="be-BY"/>
        </w:rPr>
        <w:t xml:space="preserve">          В соответствии с Федеральным законом от 6 октября 2003 года № 131-ФЗ "Об общих принципах организации местного самоуправления в Российской Федерации", Федеральным законом от 24 июня 1998 года № 89-ФЗ "Об отходах производства и потребления", руководствуясь постановлением Правительства Российской Федерации от 31.08.2018 г. № 1039 "Об утверждении Правил обустройства мест (площадок) накопления твердых коммунальных отходов и ведения их реестра", приказом Министерства 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администрация сельского поселения </w:t>
      </w:r>
      <w:r w:rsidR="004D71F5">
        <w:rPr>
          <w:sz w:val="28"/>
          <w:szCs w:val="28"/>
          <w:lang w:val="be-BY"/>
        </w:rPr>
        <w:t>Казанчинский</w:t>
      </w:r>
      <w:r w:rsidRPr="004C6215">
        <w:rPr>
          <w:sz w:val="28"/>
          <w:szCs w:val="28"/>
          <w:lang w:val="be-BY"/>
        </w:rPr>
        <w:t xml:space="preserve"> сельсовет муниципального района Аскинский район Республики Башкортостан   </w:t>
      </w:r>
    </w:p>
    <w:p w14:paraId="51E768DB" w14:textId="5294E5ED" w:rsidR="004C6215" w:rsidRPr="004C6215" w:rsidRDefault="004C6215" w:rsidP="00F156BC">
      <w:pPr>
        <w:ind w:firstLine="698"/>
        <w:rPr>
          <w:sz w:val="28"/>
          <w:szCs w:val="28"/>
          <w:lang w:val="be-BY"/>
        </w:rPr>
      </w:pPr>
      <w:r w:rsidRPr="004C6215">
        <w:rPr>
          <w:sz w:val="28"/>
          <w:szCs w:val="28"/>
          <w:lang w:val="be-BY"/>
        </w:rPr>
        <w:t xml:space="preserve"> п о с т а н о в л я е т:</w:t>
      </w:r>
    </w:p>
    <w:p w14:paraId="7ED61583" w14:textId="23257A40" w:rsidR="004C6215" w:rsidRPr="004C6215" w:rsidRDefault="00F156BC" w:rsidP="00F156BC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</w:t>
      </w:r>
      <w:r w:rsidR="004C6215" w:rsidRPr="004C6215">
        <w:rPr>
          <w:sz w:val="28"/>
          <w:szCs w:val="28"/>
          <w:lang w:val="be-BY"/>
        </w:rPr>
        <w:t xml:space="preserve"> 1. Утвердить реестр мест площадок под сбор твердых коммунальных  отходов в сельском поселении </w:t>
      </w:r>
      <w:r w:rsidR="004D71F5">
        <w:rPr>
          <w:sz w:val="28"/>
          <w:szCs w:val="28"/>
          <w:lang w:val="be-BY"/>
        </w:rPr>
        <w:t>Казанчинский</w:t>
      </w:r>
      <w:r w:rsidR="004C6215" w:rsidRPr="004C6215">
        <w:rPr>
          <w:sz w:val="28"/>
          <w:szCs w:val="28"/>
          <w:lang w:val="be-BY"/>
        </w:rPr>
        <w:t xml:space="preserve"> сельсовет согласно приложению к настоящему постановлению.  </w:t>
      </w:r>
    </w:p>
    <w:p w14:paraId="2E5F3403" w14:textId="2A72BD52" w:rsidR="004D71F5" w:rsidRDefault="004C6215" w:rsidP="004C6215">
      <w:pPr>
        <w:ind w:firstLine="698"/>
        <w:rPr>
          <w:sz w:val="28"/>
          <w:szCs w:val="28"/>
          <w:lang w:val="be-BY"/>
        </w:rPr>
      </w:pPr>
      <w:r w:rsidRPr="004C6215">
        <w:rPr>
          <w:sz w:val="28"/>
          <w:szCs w:val="28"/>
          <w:lang w:val="be-BY"/>
        </w:rPr>
        <w:t xml:space="preserve">         2.  Обнародовать настоящее постановление  на информационном стенде в здании администрации  сельского поселения </w:t>
      </w:r>
      <w:r w:rsidR="004D71F5">
        <w:rPr>
          <w:sz w:val="28"/>
          <w:szCs w:val="28"/>
          <w:lang w:val="be-BY"/>
        </w:rPr>
        <w:t>Казанчинский</w:t>
      </w:r>
      <w:r w:rsidRPr="004C6215">
        <w:rPr>
          <w:sz w:val="28"/>
          <w:szCs w:val="28"/>
          <w:lang w:val="be-BY"/>
        </w:rPr>
        <w:t xml:space="preserve"> сельсовет муниципального района Аскинский район Республики Башкортостан по адресу</w:t>
      </w:r>
      <w:r w:rsidR="004D71F5">
        <w:rPr>
          <w:sz w:val="28"/>
          <w:szCs w:val="28"/>
          <w:lang w:val="be-BY"/>
        </w:rPr>
        <w:t>; с.Старые Казанчи</w:t>
      </w:r>
      <w:r w:rsidRPr="004C6215">
        <w:rPr>
          <w:sz w:val="28"/>
          <w:szCs w:val="28"/>
          <w:lang w:val="be-BY"/>
        </w:rPr>
        <w:t>, ул.</w:t>
      </w:r>
      <w:r w:rsidR="004D71F5">
        <w:rPr>
          <w:sz w:val="28"/>
          <w:szCs w:val="28"/>
          <w:lang w:val="be-BY"/>
        </w:rPr>
        <w:t>Школьная</w:t>
      </w:r>
      <w:r w:rsidRPr="004C6215">
        <w:rPr>
          <w:sz w:val="28"/>
          <w:szCs w:val="28"/>
          <w:lang w:val="be-BY"/>
        </w:rPr>
        <w:t xml:space="preserve"> </w:t>
      </w:r>
      <w:r w:rsidR="004D71F5">
        <w:rPr>
          <w:sz w:val="28"/>
          <w:szCs w:val="28"/>
          <w:lang w:val="be-BY"/>
        </w:rPr>
        <w:t>11 Б</w:t>
      </w:r>
      <w:r w:rsidRPr="004C6215">
        <w:rPr>
          <w:sz w:val="28"/>
          <w:szCs w:val="28"/>
          <w:lang w:val="be-BY"/>
        </w:rPr>
        <w:t xml:space="preserve"> и  на официальном сайте администрации сельского поселения </w:t>
      </w:r>
      <w:r w:rsidR="004D71F5">
        <w:rPr>
          <w:sz w:val="28"/>
          <w:szCs w:val="28"/>
          <w:lang w:val="be-BY"/>
        </w:rPr>
        <w:t>Казанчинский</w:t>
      </w:r>
      <w:r w:rsidRPr="004C6215">
        <w:rPr>
          <w:sz w:val="28"/>
          <w:szCs w:val="28"/>
          <w:lang w:val="be-BY"/>
        </w:rPr>
        <w:t xml:space="preserve"> сельсовет муниципального района Аскинский район Республики Башкортостан </w:t>
      </w:r>
      <w:hyperlink r:id="rId9" w:history="1">
        <w:r w:rsidR="004D71F5" w:rsidRPr="005A6528">
          <w:rPr>
            <w:rStyle w:val="aa"/>
            <w:sz w:val="28"/>
            <w:szCs w:val="28"/>
            <w:lang w:val="be-BY"/>
          </w:rPr>
          <w:t>https://kazanchi04sp.ru</w:t>
        </w:r>
      </w:hyperlink>
    </w:p>
    <w:p w14:paraId="175F6007" w14:textId="6A829371" w:rsidR="00F156BC" w:rsidRDefault="004C6215" w:rsidP="004C6215">
      <w:pPr>
        <w:ind w:firstLine="698"/>
        <w:rPr>
          <w:sz w:val="28"/>
          <w:szCs w:val="28"/>
          <w:lang w:val="be-BY"/>
        </w:rPr>
      </w:pPr>
      <w:r w:rsidRPr="004C6215">
        <w:rPr>
          <w:sz w:val="28"/>
          <w:szCs w:val="28"/>
          <w:lang w:val="be-BY"/>
        </w:rPr>
        <w:tab/>
      </w:r>
      <w:r w:rsidR="00F156BC">
        <w:rPr>
          <w:sz w:val="28"/>
          <w:szCs w:val="28"/>
          <w:lang w:val="be-BY"/>
        </w:rPr>
        <w:t xml:space="preserve">      </w:t>
      </w:r>
      <w:r w:rsidRPr="004C6215">
        <w:rPr>
          <w:sz w:val="28"/>
          <w:szCs w:val="28"/>
          <w:lang w:val="be-BY"/>
        </w:rPr>
        <w:t xml:space="preserve">3. Контроль выполнения настоящего постановления оставляю за собой.  </w:t>
      </w:r>
      <w:r w:rsidRPr="004C6215">
        <w:rPr>
          <w:sz w:val="28"/>
          <w:szCs w:val="28"/>
          <w:lang w:val="be-BY"/>
        </w:rPr>
        <w:tab/>
      </w:r>
      <w:r w:rsidR="00F156BC">
        <w:rPr>
          <w:sz w:val="28"/>
          <w:szCs w:val="28"/>
          <w:lang w:val="be-BY"/>
        </w:rPr>
        <w:t xml:space="preserve">     </w:t>
      </w:r>
    </w:p>
    <w:p w14:paraId="19333D92" w14:textId="5D03F4D9" w:rsidR="004C6215" w:rsidRPr="004C6215" w:rsidRDefault="00F156BC" w:rsidP="004C6215">
      <w:pPr>
        <w:ind w:firstLine="69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</w:t>
      </w:r>
      <w:r w:rsidR="004C6215" w:rsidRPr="004C6215">
        <w:rPr>
          <w:sz w:val="28"/>
          <w:szCs w:val="28"/>
          <w:lang w:val="be-BY"/>
        </w:rPr>
        <w:t>4.  Настоящее постановление вступает в силу с даты его официального обнародования и распространяет свое действие на правоотношения, возникшие с 1 января 2019 года.</w:t>
      </w:r>
    </w:p>
    <w:p w14:paraId="427CBF77" w14:textId="71ECA693" w:rsidR="004C6215" w:rsidRPr="004C6215" w:rsidRDefault="0068133B" w:rsidP="0068133B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/>
      </w:r>
    </w:p>
    <w:p w14:paraId="06D63BDC" w14:textId="2F50D2CA" w:rsidR="004C6215" w:rsidRDefault="004C6215" w:rsidP="00DD4F74">
      <w:pPr>
        <w:rPr>
          <w:sz w:val="28"/>
          <w:szCs w:val="28"/>
          <w:lang w:val="be-BY"/>
        </w:rPr>
        <w:sectPr w:rsidR="004C6215" w:rsidSect="004C6215">
          <w:headerReference w:type="default" r:id="rId10"/>
          <w:pgSz w:w="11906" w:h="16838"/>
          <w:pgMar w:top="743" w:right="1134" w:bottom="425" w:left="709" w:header="720" w:footer="720" w:gutter="0"/>
          <w:cols w:space="720"/>
          <w:docGrid w:linePitch="360"/>
        </w:sectPr>
      </w:pPr>
      <w:r w:rsidRPr="004C6215">
        <w:rPr>
          <w:sz w:val="28"/>
          <w:szCs w:val="28"/>
          <w:lang w:val="be-BY"/>
        </w:rPr>
        <w:t xml:space="preserve">Глава сельского поселения </w:t>
      </w:r>
      <w:r w:rsidRPr="004C6215">
        <w:rPr>
          <w:sz w:val="28"/>
          <w:szCs w:val="28"/>
          <w:lang w:val="be-BY"/>
        </w:rPr>
        <w:tab/>
        <w:t xml:space="preserve">                      </w:t>
      </w:r>
      <w:r>
        <w:rPr>
          <w:sz w:val="28"/>
          <w:szCs w:val="28"/>
          <w:lang w:val="be-BY"/>
        </w:rPr>
        <w:t xml:space="preserve">                                </w:t>
      </w:r>
      <w:r w:rsidR="0068133B">
        <w:rPr>
          <w:sz w:val="28"/>
          <w:szCs w:val="28"/>
          <w:lang w:val="be-BY"/>
        </w:rPr>
        <w:t>И.Ф. Денисламов</w:t>
      </w:r>
    </w:p>
    <w:p w14:paraId="054C0E05" w14:textId="7059F631" w:rsidR="004C6215" w:rsidRDefault="004C6215" w:rsidP="0068133B">
      <w:pPr>
        <w:rPr>
          <w:sz w:val="28"/>
          <w:szCs w:val="28"/>
          <w:lang w:val="be-BY"/>
        </w:rPr>
      </w:pPr>
    </w:p>
    <w:p w14:paraId="4494901E" w14:textId="4C635280" w:rsidR="009734C1" w:rsidRPr="003B7630" w:rsidRDefault="00315D1C" w:rsidP="004C6215">
      <w:pPr>
        <w:ind w:firstLine="698"/>
        <w:jc w:val="right"/>
        <w:rPr>
          <w:sz w:val="24"/>
        </w:rPr>
      </w:pPr>
      <w:r>
        <w:rPr>
          <w:sz w:val="24"/>
        </w:rPr>
        <w:t xml:space="preserve">Приложение </w:t>
      </w:r>
    </w:p>
    <w:p w14:paraId="1269A2BF" w14:textId="77777777" w:rsidR="009734C1" w:rsidRPr="003B7630" w:rsidRDefault="009734C1" w:rsidP="009734C1">
      <w:pPr>
        <w:ind w:firstLine="698"/>
        <w:jc w:val="right"/>
        <w:rPr>
          <w:sz w:val="24"/>
        </w:rPr>
      </w:pPr>
      <w:r>
        <w:rPr>
          <w:sz w:val="24"/>
        </w:rPr>
        <w:t>к постановлению а</w:t>
      </w:r>
      <w:r w:rsidRPr="003B7630">
        <w:rPr>
          <w:sz w:val="24"/>
        </w:rPr>
        <w:t>дминистрации</w:t>
      </w:r>
    </w:p>
    <w:p w14:paraId="799536AD" w14:textId="77777777" w:rsidR="00BC0292" w:rsidRDefault="009734C1" w:rsidP="009734C1">
      <w:pPr>
        <w:ind w:firstLine="698"/>
        <w:jc w:val="right"/>
        <w:rPr>
          <w:color w:val="000000"/>
          <w:sz w:val="24"/>
        </w:rPr>
      </w:pPr>
      <w:r w:rsidRPr="003B7630">
        <w:rPr>
          <w:color w:val="000000"/>
          <w:sz w:val="24"/>
        </w:rPr>
        <w:t xml:space="preserve"> сельского поселения</w:t>
      </w:r>
      <w:r>
        <w:rPr>
          <w:color w:val="000000"/>
          <w:sz w:val="24"/>
        </w:rPr>
        <w:t xml:space="preserve"> </w:t>
      </w:r>
    </w:p>
    <w:p w14:paraId="6C5F7B03" w14:textId="31B332EB" w:rsidR="009734C1" w:rsidRDefault="004D71F5" w:rsidP="009734C1">
      <w:pPr>
        <w:ind w:firstLine="698"/>
        <w:jc w:val="right"/>
        <w:rPr>
          <w:color w:val="000000"/>
          <w:sz w:val="24"/>
        </w:rPr>
      </w:pPr>
      <w:r>
        <w:rPr>
          <w:color w:val="000000"/>
          <w:sz w:val="24"/>
          <w:lang w:val="ba-RU"/>
        </w:rPr>
        <w:t>Казанчинский</w:t>
      </w:r>
      <w:r w:rsidR="004C6215">
        <w:rPr>
          <w:color w:val="000000"/>
          <w:sz w:val="24"/>
          <w:lang w:val="ba-RU"/>
        </w:rPr>
        <w:t xml:space="preserve"> </w:t>
      </w:r>
      <w:r w:rsidR="009734C1">
        <w:rPr>
          <w:color w:val="000000"/>
          <w:sz w:val="24"/>
        </w:rPr>
        <w:t>сельсовет</w:t>
      </w:r>
    </w:p>
    <w:p w14:paraId="25FF1F26" w14:textId="60AD3344" w:rsidR="009734C1" w:rsidRDefault="009734C1" w:rsidP="009734C1">
      <w:pPr>
        <w:ind w:firstLine="698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муниципального района </w:t>
      </w:r>
      <w:r w:rsidR="00E54A7A">
        <w:rPr>
          <w:color w:val="000000"/>
          <w:sz w:val="24"/>
          <w:lang w:val="ba-RU"/>
        </w:rPr>
        <w:t>Аскинский</w:t>
      </w:r>
      <w:r>
        <w:rPr>
          <w:color w:val="000000"/>
          <w:sz w:val="24"/>
        </w:rPr>
        <w:t xml:space="preserve"> район</w:t>
      </w:r>
    </w:p>
    <w:p w14:paraId="475AAE6D" w14:textId="77777777" w:rsidR="009734C1" w:rsidRPr="003B7630" w:rsidRDefault="009734C1" w:rsidP="009734C1">
      <w:pPr>
        <w:ind w:firstLine="698"/>
        <w:jc w:val="right"/>
        <w:rPr>
          <w:sz w:val="24"/>
        </w:rPr>
      </w:pPr>
      <w:r>
        <w:rPr>
          <w:color w:val="000000"/>
          <w:sz w:val="24"/>
        </w:rPr>
        <w:t>Республики Башкортостан</w:t>
      </w:r>
    </w:p>
    <w:p w14:paraId="303475B6" w14:textId="22339155" w:rsidR="00315D1C" w:rsidRPr="0068133B" w:rsidRDefault="009734C1" w:rsidP="0068133B">
      <w:pPr>
        <w:ind w:firstLine="698"/>
        <w:jc w:val="right"/>
        <w:rPr>
          <w:sz w:val="24"/>
          <w:lang w:val="ba-RU"/>
        </w:rPr>
      </w:pPr>
      <w:r>
        <w:rPr>
          <w:sz w:val="24"/>
        </w:rPr>
        <w:t xml:space="preserve">от </w:t>
      </w:r>
      <w:r w:rsidR="004C6215">
        <w:rPr>
          <w:sz w:val="24"/>
        </w:rPr>
        <w:t>07</w:t>
      </w:r>
      <w:r w:rsidR="00262BAF">
        <w:rPr>
          <w:sz w:val="24"/>
        </w:rPr>
        <w:t>.</w:t>
      </w:r>
      <w:r w:rsidR="005F092C">
        <w:rPr>
          <w:sz w:val="24"/>
        </w:rPr>
        <w:t>04.202</w:t>
      </w:r>
      <w:r w:rsidR="00E54A7A">
        <w:rPr>
          <w:sz w:val="24"/>
          <w:lang w:val="ba-RU"/>
        </w:rPr>
        <w:t>6</w:t>
      </w:r>
      <w:r w:rsidR="005F092C">
        <w:rPr>
          <w:sz w:val="24"/>
        </w:rPr>
        <w:t xml:space="preserve">г. № </w:t>
      </w:r>
      <w:r w:rsidR="004C6215">
        <w:rPr>
          <w:sz w:val="24"/>
        </w:rPr>
        <w:t>2</w:t>
      </w:r>
      <w:r w:rsidR="004D71F5">
        <w:rPr>
          <w:sz w:val="24"/>
          <w:lang w:val="ba-RU"/>
        </w:rPr>
        <w:t>8</w:t>
      </w:r>
    </w:p>
    <w:p w14:paraId="6794859B" w14:textId="77777777" w:rsidR="00315D1C" w:rsidRPr="002F6785" w:rsidRDefault="00315D1C" w:rsidP="00315D1C">
      <w:pPr>
        <w:jc w:val="center"/>
        <w:rPr>
          <w:b/>
          <w:bCs/>
          <w:sz w:val="24"/>
        </w:rPr>
      </w:pPr>
      <w:r w:rsidRPr="002F6785">
        <w:rPr>
          <w:b/>
          <w:bCs/>
          <w:sz w:val="24"/>
        </w:rPr>
        <w:t>РЕЕСТР</w:t>
      </w:r>
    </w:p>
    <w:p w14:paraId="47D677E1" w14:textId="3C432896" w:rsidR="00315D1C" w:rsidRPr="002F6785" w:rsidRDefault="00315D1C" w:rsidP="00315D1C">
      <w:pPr>
        <w:jc w:val="center"/>
        <w:rPr>
          <w:b/>
          <w:color w:val="000000"/>
          <w:sz w:val="24"/>
        </w:rPr>
      </w:pPr>
      <w:r w:rsidRPr="002F6785">
        <w:rPr>
          <w:b/>
          <w:bCs/>
          <w:sz w:val="24"/>
        </w:rPr>
        <w:t xml:space="preserve">мест (площадок) накопления твёрдых коммунальных отходов на территории </w:t>
      </w:r>
      <w:r w:rsidRPr="002F6785">
        <w:rPr>
          <w:b/>
          <w:color w:val="000000"/>
          <w:sz w:val="24"/>
        </w:rPr>
        <w:t xml:space="preserve">сельского поселения </w:t>
      </w:r>
      <w:r w:rsidR="004D71F5">
        <w:rPr>
          <w:b/>
          <w:color w:val="000000"/>
          <w:sz w:val="24"/>
          <w:lang w:val="ba-RU"/>
        </w:rPr>
        <w:t>Казанчинский</w:t>
      </w:r>
      <w:r w:rsidR="004C6215">
        <w:rPr>
          <w:b/>
          <w:color w:val="000000"/>
          <w:sz w:val="24"/>
          <w:lang w:val="ba-RU"/>
        </w:rPr>
        <w:t xml:space="preserve"> </w:t>
      </w:r>
      <w:r w:rsidRPr="002F6785">
        <w:rPr>
          <w:b/>
          <w:color w:val="000000"/>
          <w:sz w:val="24"/>
        </w:rPr>
        <w:t xml:space="preserve">сельсовет </w:t>
      </w:r>
    </w:p>
    <w:p w14:paraId="06459CB3" w14:textId="0EC12C99" w:rsidR="00C028D7" w:rsidRDefault="00315D1C" w:rsidP="00315D1C">
      <w:pPr>
        <w:jc w:val="center"/>
        <w:rPr>
          <w:b/>
          <w:color w:val="000000"/>
          <w:sz w:val="24"/>
        </w:rPr>
      </w:pPr>
      <w:r w:rsidRPr="002F6785">
        <w:rPr>
          <w:b/>
          <w:color w:val="000000"/>
          <w:sz w:val="24"/>
        </w:rPr>
        <w:t xml:space="preserve">муниципального района </w:t>
      </w:r>
      <w:r w:rsidR="00E54A7A">
        <w:rPr>
          <w:b/>
          <w:color w:val="000000"/>
          <w:sz w:val="24"/>
          <w:lang w:val="ba-RU"/>
        </w:rPr>
        <w:t xml:space="preserve">Аскинский </w:t>
      </w:r>
      <w:r w:rsidRPr="002F6785">
        <w:rPr>
          <w:b/>
          <w:color w:val="000000"/>
          <w:sz w:val="24"/>
        </w:rPr>
        <w:t>район республики Башкортостан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550"/>
        <w:gridCol w:w="1463"/>
        <w:gridCol w:w="1507"/>
        <w:gridCol w:w="1328"/>
        <w:gridCol w:w="1245"/>
        <w:gridCol w:w="1653"/>
        <w:gridCol w:w="1479"/>
        <w:gridCol w:w="1276"/>
        <w:gridCol w:w="2516"/>
      </w:tblGrid>
      <w:tr w:rsidR="00C028D7" w:rsidRPr="00C028D7" w14:paraId="690631CC" w14:textId="77777777" w:rsidTr="00F10215">
        <w:trPr>
          <w:trHeight w:val="1009"/>
        </w:trPr>
        <w:tc>
          <w:tcPr>
            <w:tcW w:w="543" w:type="dxa"/>
            <w:vMerge w:val="restart"/>
          </w:tcPr>
          <w:p w14:paraId="3A4D6B7C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4520" w:type="dxa"/>
            <w:gridSpan w:val="3"/>
          </w:tcPr>
          <w:p w14:paraId="47214C03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 xml:space="preserve">Данные о нахождении мест (площадок) накопления твердых коммунальных отходов </w:t>
            </w:r>
          </w:p>
        </w:tc>
        <w:tc>
          <w:tcPr>
            <w:tcW w:w="5705" w:type="dxa"/>
            <w:gridSpan w:val="4"/>
          </w:tcPr>
          <w:p w14:paraId="636DF25E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276" w:type="dxa"/>
            <w:vMerge w:val="restart"/>
          </w:tcPr>
          <w:p w14:paraId="0BF7F3D7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516" w:type="dxa"/>
            <w:vMerge w:val="restart"/>
          </w:tcPr>
          <w:p w14:paraId="425243F7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C028D7" w:rsidRPr="00C028D7" w14:paraId="717A6B8F" w14:textId="77777777" w:rsidTr="0068133B">
        <w:trPr>
          <w:trHeight w:val="379"/>
        </w:trPr>
        <w:tc>
          <w:tcPr>
            <w:tcW w:w="543" w:type="dxa"/>
            <w:vMerge/>
          </w:tcPr>
          <w:p w14:paraId="2DB13B7F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14:paraId="03444F8E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463" w:type="dxa"/>
            <w:tcBorders>
              <w:bottom w:val="nil"/>
            </w:tcBorders>
          </w:tcPr>
          <w:p w14:paraId="6EACBAF2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 w14:paraId="738CD73D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28" w:type="dxa"/>
            <w:vMerge w:val="restart"/>
          </w:tcPr>
          <w:p w14:paraId="7D2A43B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Покрытие</w:t>
            </w:r>
          </w:p>
        </w:tc>
        <w:tc>
          <w:tcPr>
            <w:tcW w:w="1245" w:type="dxa"/>
            <w:vMerge w:val="restart"/>
          </w:tcPr>
          <w:p w14:paraId="59745D08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Площадь кв.м.</w:t>
            </w:r>
          </w:p>
        </w:tc>
        <w:tc>
          <w:tcPr>
            <w:tcW w:w="1653" w:type="dxa"/>
            <w:vMerge w:val="restart"/>
          </w:tcPr>
          <w:p w14:paraId="6021D37F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Количество размещенных контейнеров, бункеров (шт.), их объем (кв.м.)</w:t>
            </w:r>
          </w:p>
        </w:tc>
        <w:tc>
          <w:tcPr>
            <w:tcW w:w="1479" w:type="dxa"/>
            <w:vMerge w:val="restart"/>
          </w:tcPr>
          <w:p w14:paraId="0CBB95F1" w14:textId="51F7612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Количест</w:t>
            </w:r>
            <w:r>
              <w:rPr>
                <w:b/>
                <w:bCs/>
                <w:color w:val="000000"/>
                <w:sz w:val="24"/>
              </w:rPr>
              <w:t>в</w:t>
            </w:r>
            <w:r w:rsidRPr="00C028D7">
              <w:rPr>
                <w:b/>
                <w:bCs/>
                <w:color w:val="000000"/>
                <w:sz w:val="24"/>
              </w:rPr>
              <w:t>о планируемых к размещению контейнеров, бункеров, (шт.), их объем</w:t>
            </w:r>
          </w:p>
        </w:tc>
        <w:tc>
          <w:tcPr>
            <w:tcW w:w="1276" w:type="dxa"/>
            <w:vMerge/>
          </w:tcPr>
          <w:p w14:paraId="1373FA1F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16" w:type="dxa"/>
            <w:vMerge/>
          </w:tcPr>
          <w:p w14:paraId="634F3A3F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C028D7" w:rsidRPr="00C028D7" w14:paraId="6ADE2C4B" w14:textId="77777777" w:rsidTr="0068133B">
        <w:trPr>
          <w:trHeight w:val="2113"/>
        </w:trPr>
        <w:tc>
          <w:tcPr>
            <w:tcW w:w="543" w:type="dxa"/>
            <w:vMerge/>
          </w:tcPr>
          <w:p w14:paraId="007D43A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60989343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Адрес</w:t>
            </w:r>
          </w:p>
        </w:tc>
        <w:tc>
          <w:tcPr>
            <w:tcW w:w="1463" w:type="dxa"/>
            <w:tcBorders>
              <w:top w:val="nil"/>
            </w:tcBorders>
          </w:tcPr>
          <w:p w14:paraId="58566361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Географические координаты</w:t>
            </w:r>
          </w:p>
          <w:p w14:paraId="052F771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(северная широта, восточная долгота)</w:t>
            </w:r>
          </w:p>
        </w:tc>
        <w:tc>
          <w:tcPr>
            <w:tcW w:w="1507" w:type="dxa"/>
            <w:tcBorders>
              <w:top w:val="nil"/>
            </w:tcBorders>
          </w:tcPr>
          <w:p w14:paraId="08F7F0E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Схема размещения</w:t>
            </w:r>
          </w:p>
          <w:p w14:paraId="2AE11E4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28" w:type="dxa"/>
            <w:vMerge/>
          </w:tcPr>
          <w:p w14:paraId="1952DC77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vMerge/>
          </w:tcPr>
          <w:p w14:paraId="1AE078D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653" w:type="dxa"/>
            <w:vMerge/>
          </w:tcPr>
          <w:p w14:paraId="30882E50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479" w:type="dxa"/>
            <w:vMerge/>
          </w:tcPr>
          <w:p w14:paraId="73658FF9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/>
          </w:tcPr>
          <w:p w14:paraId="1A51264A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16" w:type="dxa"/>
            <w:vMerge/>
          </w:tcPr>
          <w:p w14:paraId="3636AED7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C028D7" w:rsidRPr="00C028D7" w14:paraId="424925E3" w14:textId="77777777" w:rsidTr="0068133B">
        <w:tc>
          <w:tcPr>
            <w:tcW w:w="543" w:type="dxa"/>
          </w:tcPr>
          <w:p w14:paraId="6856304E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550" w:type="dxa"/>
          </w:tcPr>
          <w:p w14:paraId="4D88124D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463" w:type="dxa"/>
          </w:tcPr>
          <w:p w14:paraId="7832F860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507" w:type="dxa"/>
          </w:tcPr>
          <w:p w14:paraId="566F6400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328" w:type="dxa"/>
          </w:tcPr>
          <w:p w14:paraId="0A5C27D9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245" w:type="dxa"/>
          </w:tcPr>
          <w:p w14:paraId="0C716D20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653" w:type="dxa"/>
          </w:tcPr>
          <w:p w14:paraId="76742E6D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479" w:type="dxa"/>
          </w:tcPr>
          <w:p w14:paraId="6226089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276" w:type="dxa"/>
          </w:tcPr>
          <w:p w14:paraId="6823EEB4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516" w:type="dxa"/>
          </w:tcPr>
          <w:p w14:paraId="45896088" w14:textId="77777777" w:rsidR="00C028D7" w:rsidRPr="00C028D7" w:rsidRDefault="00C028D7" w:rsidP="00C028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C028D7">
              <w:rPr>
                <w:b/>
                <w:bCs/>
                <w:color w:val="000000"/>
                <w:sz w:val="24"/>
              </w:rPr>
              <w:t>10</w:t>
            </w:r>
          </w:p>
        </w:tc>
      </w:tr>
      <w:tr w:rsidR="00C028D7" w:rsidRPr="00C028D7" w14:paraId="6594899A" w14:textId="77777777" w:rsidTr="0068133B">
        <w:tc>
          <w:tcPr>
            <w:tcW w:w="543" w:type="dxa"/>
          </w:tcPr>
          <w:p w14:paraId="0B3F3F33" w14:textId="77777777" w:rsidR="00C028D7" w:rsidRPr="00C028D7" w:rsidRDefault="00C028D7" w:rsidP="00C028D7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146830D1" w14:textId="71E32E7A" w:rsidR="00C028D7" w:rsidRPr="00DD4F74" w:rsidRDefault="00C028D7" w:rsidP="00C028D7">
            <w:pPr>
              <w:jc w:val="center"/>
              <w:rPr>
                <w:color w:val="000000"/>
              </w:rPr>
            </w:pPr>
            <w:r w:rsidRPr="00DD4F74">
              <w:rPr>
                <w:color w:val="000000"/>
              </w:rPr>
              <w:t>Р</w:t>
            </w:r>
            <w:r w:rsidR="00D10646" w:rsidRPr="00DD4F74">
              <w:rPr>
                <w:color w:val="000000"/>
              </w:rPr>
              <w:t>Б</w:t>
            </w:r>
            <w:r w:rsidRPr="00DD4F74">
              <w:rPr>
                <w:color w:val="000000"/>
              </w:rPr>
              <w:t xml:space="preserve">, </w:t>
            </w:r>
            <w:r w:rsidR="004D71F5" w:rsidRPr="004D71F5">
              <w:rPr>
                <w:color w:val="000000"/>
              </w:rPr>
              <w:t>Аскинский р-н, д.Старые Казанчи, ул. Школьная, д. 9</w:t>
            </w:r>
          </w:p>
        </w:tc>
        <w:tc>
          <w:tcPr>
            <w:tcW w:w="1463" w:type="dxa"/>
          </w:tcPr>
          <w:p w14:paraId="3B45B065" w14:textId="77777777" w:rsidR="004D71F5" w:rsidRDefault="004D71F5" w:rsidP="00C028D7">
            <w:pPr>
              <w:jc w:val="center"/>
              <w:rPr>
                <w:lang w:val="ba-RU"/>
              </w:rPr>
            </w:pPr>
            <w:r w:rsidRPr="004D71F5">
              <w:rPr>
                <w:lang w:val="ba-RU"/>
              </w:rPr>
              <w:t>56,20759</w:t>
            </w:r>
          </w:p>
          <w:p w14:paraId="7C25789F" w14:textId="497DD0AD" w:rsidR="00C028D7" w:rsidRPr="00DD4F74" w:rsidRDefault="004D71F5" w:rsidP="00C028D7">
            <w:pPr>
              <w:jc w:val="center"/>
              <w:rPr>
                <w:color w:val="000000"/>
                <w:sz w:val="24"/>
              </w:rPr>
            </w:pPr>
            <w:r w:rsidRPr="004D71F5">
              <w:rPr>
                <w:lang w:val="ba-RU"/>
              </w:rPr>
              <w:t>56,22098</w:t>
            </w:r>
          </w:p>
        </w:tc>
        <w:tc>
          <w:tcPr>
            <w:tcW w:w="1507" w:type="dxa"/>
          </w:tcPr>
          <w:p w14:paraId="44915C87" w14:textId="51635973" w:rsidR="00C028D7" w:rsidRPr="00DD4F74" w:rsidRDefault="004D71F5" w:rsidP="00C028D7">
            <w:pPr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 wp14:anchorId="729C4812" wp14:editId="476E560A">
                  <wp:extent cx="743120" cy="695325"/>
                  <wp:effectExtent l="0" t="0" r="0" b="0"/>
                  <wp:docPr id="7520131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68869" cy="719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17978F1F" w14:textId="50EE3BF2" w:rsidR="00C028D7" w:rsidRPr="00DD4F74" w:rsidRDefault="00C028D7" w:rsidP="00C028D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2C5A5734" w14:textId="1CE3B91C" w:rsidR="00C028D7" w:rsidRPr="00DD4F74" w:rsidRDefault="00F9076E" w:rsidP="00C028D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3,26</w:t>
            </w:r>
          </w:p>
        </w:tc>
        <w:tc>
          <w:tcPr>
            <w:tcW w:w="1653" w:type="dxa"/>
          </w:tcPr>
          <w:p w14:paraId="20D02F8C" w14:textId="6E315D04" w:rsidR="00C028D7" w:rsidRPr="00DD4F74" w:rsidRDefault="00187A7B" w:rsidP="00C028D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2</w:t>
            </w:r>
            <w:r w:rsidR="00C028D7" w:rsidRPr="00DD4F74">
              <w:rPr>
                <w:color w:val="000000"/>
                <w:sz w:val="24"/>
              </w:rPr>
              <w:t>/</w:t>
            </w:r>
            <w:r w:rsidRPr="00DD4F74">
              <w:rPr>
                <w:color w:val="000000"/>
                <w:sz w:val="24"/>
              </w:rPr>
              <w:t>2,2</w:t>
            </w:r>
          </w:p>
        </w:tc>
        <w:tc>
          <w:tcPr>
            <w:tcW w:w="1479" w:type="dxa"/>
          </w:tcPr>
          <w:p w14:paraId="6DBCD68A" w14:textId="77777777" w:rsidR="00C028D7" w:rsidRPr="00DD4F74" w:rsidRDefault="00C028D7" w:rsidP="00C028D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007F4D52" w14:textId="77777777" w:rsidR="00C028D7" w:rsidRPr="0068133B" w:rsidRDefault="00C028D7" w:rsidP="00C028D7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2EC5E688" w14:textId="77777777" w:rsidR="00C028D7" w:rsidRPr="00C028D7" w:rsidRDefault="00C028D7" w:rsidP="00C028D7">
            <w:pPr>
              <w:jc w:val="center"/>
              <w:rPr>
                <w:color w:val="000000"/>
                <w:sz w:val="24"/>
              </w:rPr>
            </w:pPr>
            <w:r w:rsidRPr="00C028D7">
              <w:rPr>
                <w:color w:val="000000"/>
                <w:sz w:val="24"/>
              </w:rPr>
              <w:t>ТКО от населения</w:t>
            </w:r>
          </w:p>
          <w:p w14:paraId="0CA2B055" w14:textId="184257C6" w:rsidR="00187A7B" w:rsidRPr="004D71F5" w:rsidRDefault="00591259" w:rsidP="00C028D7">
            <w:pPr>
              <w:rPr>
                <w:lang w:val="ba-RU"/>
              </w:rPr>
            </w:pPr>
            <w:r>
              <w:rPr>
                <w:lang w:val="ba-RU"/>
              </w:rPr>
              <w:t>с</w:t>
            </w:r>
            <w:r w:rsidR="004D71F5">
              <w:rPr>
                <w:lang w:val="ba-RU"/>
              </w:rPr>
              <w:t>.Старые Казанчи</w:t>
            </w:r>
          </w:p>
          <w:p w14:paraId="4C0666C5" w14:textId="1D371358" w:rsidR="00C028D7" w:rsidRPr="00C028D7" w:rsidRDefault="00C028D7" w:rsidP="00C028D7">
            <w:pPr>
              <w:rPr>
                <w:lang w:val="ba-RU"/>
              </w:rPr>
            </w:pPr>
            <w:r w:rsidRPr="00C028D7">
              <w:rPr>
                <w:lang w:val="ba-RU"/>
              </w:rPr>
              <w:t xml:space="preserve">- </w:t>
            </w:r>
            <w:r w:rsidRPr="00C028D7">
              <w:t xml:space="preserve">ул. </w:t>
            </w:r>
            <w:r w:rsidR="00187A7B">
              <w:t>Центральная</w:t>
            </w:r>
          </w:p>
          <w:p w14:paraId="2CA17A85" w14:textId="2032626B" w:rsidR="00C028D7" w:rsidRDefault="00C028D7" w:rsidP="00C028D7">
            <w:pPr>
              <w:rPr>
                <w:lang w:val="ba-RU"/>
              </w:rPr>
            </w:pPr>
            <w:r w:rsidRPr="00C028D7">
              <w:rPr>
                <w:lang w:val="ba-RU"/>
              </w:rPr>
              <w:t>- ул.</w:t>
            </w:r>
            <w:r w:rsidR="004D71F5">
              <w:rPr>
                <w:lang w:val="ba-RU"/>
              </w:rPr>
              <w:t>Школьная</w:t>
            </w:r>
          </w:p>
          <w:p w14:paraId="52F93582" w14:textId="0CDEC6FD" w:rsidR="004D71F5" w:rsidRDefault="004D71F5" w:rsidP="00C028D7">
            <w:pPr>
              <w:rPr>
                <w:lang w:val="ba-RU"/>
              </w:rPr>
            </w:pPr>
            <w:r>
              <w:rPr>
                <w:lang w:val="ba-RU"/>
              </w:rPr>
              <w:t>- ул.Азина</w:t>
            </w:r>
          </w:p>
          <w:p w14:paraId="65418115" w14:textId="5984864A" w:rsidR="004D71F5" w:rsidRDefault="004D71F5" w:rsidP="00C028D7">
            <w:pPr>
              <w:rPr>
                <w:lang w:val="ba-RU"/>
              </w:rPr>
            </w:pPr>
            <w:r>
              <w:rPr>
                <w:lang w:val="ba-RU"/>
              </w:rPr>
              <w:t>- ул.Полевая</w:t>
            </w:r>
          </w:p>
          <w:p w14:paraId="1CF6F40B" w14:textId="58AE5709" w:rsidR="004D71F5" w:rsidRPr="00C028D7" w:rsidRDefault="004D71F5" w:rsidP="00C028D7">
            <w:pPr>
              <w:rPr>
                <w:lang w:val="ba-RU"/>
              </w:rPr>
            </w:pPr>
            <w:r>
              <w:rPr>
                <w:lang w:val="ba-RU"/>
              </w:rPr>
              <w:t>- ул.Октябрьская</w:t>
            </w:r>
          </w:p>
          <w:p w14:paraId="2D95C432" w14:textId="4A320798" w:rsidR="00C028D7" w:rsidRPr="00C028D7" w:rsidRDefault="00C028D7" w:rsidP="00187A7B">
            <w:pPr>
              <w:rPr>
                <w:color w:val="000000"/>
                <w:sz w:val="24"/>
              </w:rPr>
            </w:pPr>
          </w:p>
        </w:tc>
      </w:tr>
      <w:tr w:rsidR="00C028D7" w:rsidRPr="00C028D7" w14:paraId="0A089418" w14:textId="77777777" w:rsidTr="0068133B">
        <w:trPr>
          <w:trHeight w:val="1265"/>
        </w:trPr>
        <w:tc>
          <w:tcPr>
            <w:tcW w:w="543" w:type="dxa"/>
          </w:tcPr>
          <w:p w14:paraId="60340FB9" w14:textId="58535916" w:rsidR="00C028D7" w:rsidRPr="00C028D7" w:rsidRDefault="00C028D7" w:rsidP="00C028D7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484C2105" w14:textId="31EA93EE" w:rsidR="00C028D7" w:rsidRPr="00DD4F74" w:rsidRDefault="00D10646" w:rsidP="0068133B">
            <w:pPr>
              <w:rPr>
                <w:bCs/>
                <w:color w:val="000000"/>
              </w:rPr>
            </w:pPr>
            <w:r w:rsidRPr="00DD4F74">
              <w:rPr>
                <w:color w:val="000000"/>
              </w:rPr>
              <w:t xml:space="preserve">РБ, </w:t>
            </w:r>
            <w:r w:rsidR="00591259" w:rsidRPr="00591259">
              <w:rPr>
                <w:color w:val="000000"/>
              </w:rPr>
              <w:t>Аскинский р-н, с. Старые Казанчи, ул. Комсомольская</w:t>
            </w:r>
          </w:p>
        </w:tc>
        <w:tc>
          <w:tcPr>
            <w:tcW w:w="1463" w:type="dxa"/>
          </w:tcPr>
          <w:p w14:paraId="114B1A80" w14:textId="77777777" w:rsidR="00591259" w:rsidRDefault="00591259" w:rsidP="00C028D7">
            <w:pPr>
              <w:jc w:val="center"/>
              <w:rPr>
                <w:lang w:val="ba-RU"/>
              </w:rPr>
            </w:pPr>
            <w:r w:rsidRPr="00591259">
              <w:rPr>
                <w:lang w:val="ba-RU"/>
              </w:rPr>
              <w:t>56,204775</w:t>
            </w:r>
          </w:p>
          <w:p w14:paraId="2B9B9D7A" w14:textId="3172CCC4" w:rsidR="00F9076E" w:rsidRPr="00DD4F74" w:rsidRDefault="00591259" w:rsidP="00C028D7">
            <w:pPr>
              <w:jc w:val="center"/>
              <w:rPr>
                <w:lang w:val="ba-RU"/>
              </w:rPr>
            </w:pPr>
            <w:r w:rsidRPr="00591259">
              <w:rPr>
                <w:lang w:val="ba-RU"/>
              </w:rPr>
              <w:t>56,228048</w:t>
            </w:r>
          </w:p>
        </w:tc>
        <w:tc>
          <w:tcPr>
            <w:tcW w:w="1507" w:type="dxa"/>
          </w:tcPr>
          <w:p w14:paraId="0BF510F0" w14:textId="6EA189B2" w:rsidR="00C028D7" w:rsidRPr="00DD4F74" w:rsidRDefault="00591259" w:rsidP="00C028D7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noProof/>
                <w:color w:val="000000"/>
                <w:sz w:val="24"/>
              </w:rPr>
              <w:drawing>
                <wp:inline distT="0" distB="0" distL="0" distR="0" wp14:anchorId="66801F44" wp14:editId="711672C8">
                  <wp:extent cx="763637" cy="714703"/>
                  <wp:effectExtent l="0" t="0" r="0" b="0"/>
                  <wp:docPr id="4215459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55" cy="744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539782D4" w14:textId="33AFDA11" w:rsidR="00C028D7" w:rsidRPr="00DD4F74" w:rsidRDefault="00C028D7" w:rsidP="00C028D7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7682EF55" w14:textId="6A273052" w:rsidR="00C028D7" w:rsidRPr="00DD4F74" w:rsidRDefault="00F9076E" w:rsidP="00C028D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3,26</w:t>
            </w:r>
          </w:p>
        </w:tc>
        <w:tc>
          <w:tcPr>
            <w:tcW w:w="1653" w:type="dxa"/>
          </w:tcPr>
          <w:p w14:paraId="1824746F" w14:textId="626B286F" w:rsidR="00C028D7" w:rsidRPr="00DD4F74" w:rsidRDefault="00187A7B" w:rsidP="00C028D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2/2,2</w:t>
            </w:r>
          </w:p>
        </w:tc>
        <w:tc>
          <w:tcPr>
            <w:tcW w:w="1479" w:type="dxa"/>
          </w:tcPr>
          <w:p w14:paraId="4993972C" w14:textId="79760429" w:rsidR="00C028D7" w:rsidRPr="00DD4F74" w:rsidRDefault="00C028D7" w:rsidP="00C028D7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3E1B4C73" w14:textId="5CE698B1" w:rsidR="00C028D7" w:rsidRPr="0068133B" w:rsidRDefault="00C028D7" w:rsidP="00C028D7">
            <w:pPr>
              <w:jc w:val="center"/>
              <w:rPr>
                <w:bCs/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4E97CCD4" w14:textId="06315051" w:rsidR="00187A7B" w:rsidRPr="00591259" w:rsidRDefault="00591259" w:rsidP="00460EB8">
            <w:pPr>
              <w:rPr>
                <w:lang w:val="ba-RU"/>
              </w:rPr>
            </w:pPr>
            <w:r>
              <w:rPr>
                <w:lang w:val="ba-RU"/>
              </w:rPr>
              <w:t>С.Старые Казанчи</w:t>
            </w:r>
          </w:p>
          <w:p w14:paraId="5909AADD" w14:textId="3CC08B3B" w:rsidR="00C028D7" w:rsidRDefault="00C028D7" w:rsidP="00460EB8">
            <w:pPr>
              <w:rPr>
                <w:lang w:val="ba-RU"/>
              </w:rPr>
            </w:pPr>
            <w:r>
              <w:t xml:space="preserve">- ул. </w:t>
            </w:r>
            <w:r w:rsidR="00591259">
              <w:rPr>
                <w:lang w:val="ba-RU"/>
              </w:rPr>
              <w:t>Комсомольская</w:t>
            </w:r>
          </w:p>
          <w:p w14:paraId="373ED3CB" w14:textId="08A93DA1" w:rsidR="00591259" w:rsidRDefault="00591259" w:rsidP="00460EB8">
            <w:pPr>
              <w:rPr>
                <w:lang w:val="ba-RU"/>
              </w:rPr>
            </w:pPr>
            <w:r>
              <w:rPr>
                <w:lang w:val="ba-RU"/>
              </w:rPr>
              <w:t>- ул. Крестьянская</w:t>
            </w:r>
          </w:p>
          <w:p w14:paraId="30A06379" w14:textId="03A396E7" w:rsidR="00591259" w:rsidRPr="00B92F1D" w:rsidRDefault="00591259" w:rsidP="00460EB8">
            <w:pPr>
              <w:rPr>
                <w:lang w:val="ba-RU"/>
              </w:rPr>
            </w:pPr>
            <w:r>
              <w:rPr>
                <w:lang w:val="ba-RU"/>
              </w:rPr>
              <w:t>- ул. Набережная</w:t>
            </w:r>
          </w:p>
          <w:p w14:paraId="3850ACF9" w14:textId="7C75AB4D" w:rsidR="00187A7B" w:rsidRPr="00C028D7" w:rsidRDefault="00187A7B" w:rsidP="00187A7B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D0C53" w:rsidRPr="00C028D7" w14:paraId="7FB4FE10" w14:textId="77777777" w:rsidTr="0068133B">
        <w:tc>
          <w:tcPr>
            <w:tcW w:w="543" w:type="dxa"/>
          </w:tcPr>
          <w:p w14:paraId="019AC6DC" w14:textId="24DBACE9" w:rsidR="001D0C53" w:rsidRPr="00C028D7" w:rsidRDefault="001D0C53" w:rsidP="001D0C53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29CB931B" w14:textId="32936367" w:rsidR="001D0C53" w:rsidRPr="00DD4F74" w:rsidRDefault="00D10646" w:rsidP="00F9076E">
            <w:pPr>
              <w:rPr>
                <w:lang w:val="ba-RU"/>
              </w:rPr>
            </w:pPr>
            <w:r w:rsidRPr="00DD4F74">
              <w:rPr>
                <w:color w:val="000000"/>
              </w:rPr>
              <w:t xml:space="preserve">РБ, </w:t>
            </w:r>
            <w:r w:rsidR="00591259" w:rsidRPr="00591259">
              <w:rPr>
                <w:color w:val="000000"/>
              </w:rPr>
              <w:t>Аскинский р-н, д. Новая Кара, ул Центральная д.33</w:t>
            </w:r>
          </w:p>
        </w:tc>
        <w:tc>
          <w:tcPr>
            <w:tcW w:w="1463" w:type="dxa"/>
          </w:tcPr>
          <w:p w14:paraId="7B253F98" w14:textId="77777777" w:rsidR="00591259" w:rsidRDefault="00591259" w:rsidP="00591259">
            <w:pPr>
              <w:jc w:val="center"/>
              <w:rPr>
                <w:lang w:val="ba-RU" w:eastAsia="zh-CN" w:bidi="hi-IN"/>
              </w:rPr>
            </w:pPr>
            <w:r w:rsidRPr="00591259">
              <w:rPr>
                <w:lang w:val="ba-RU" w:eastAsia="zh-CN" w:bidi="hi-IN"/>
              </w:rPr>
              <w:t>56,205180</w:t>
            </w:r>
          </w:p>
          <w:p w14:paraId="01D73A98" w14:textId="7622BBC3" w:rsidR="00F9076E" w:rsidRPr="00DD4F74" w:rsidRDefault="00591259" w:rsidP="00591259">
            <w:pPr>
              <w:jc w:val="center"/>
              <w:rPr>
                <w:lang w:val="ba-RU" w:eastAsia="zh-CN" w:bidi="hi-IN"/>
              </w:rPr>
            </w:pPr>
            <w:r w:rsidRPr="00591259">
              <w:rPr>
                <w:lang w:val="ba-RU" w:eastAsia="zh-CN" w:bidi="hi-IN"/>
              </w:rPr>
              <w:t>56,228005</w:t>
            </w:r>
          </w:p>
        </w:tc>
        <w:tc>
          <w:tcPr>
            <w:tcW w:w="1507" w:type="dxa"/>
          </w:tcPr>
          <w:p w14:paraId="38EF98A5" w14:textId="6A4DDD1A" w:rsidR="001D0C53" w:rsidRPr="00DD4F74" w:rsidRDefault="00591259" w:rsidP="001D0C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F7F77D" wp14:editId="0981D069">
                  <wp:extent cx="829945" cy="798786"/>
                  <wp:effectExtent l="0" t="0" r="8255" b="1905"/>
                  <wp:docPr id="20352649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128" cy="81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5ABFD5B6" w14:textId="41E15B24" w:rsidR="001D0C53" w:rsidRPr="00DD4F74" w:rsidRDefault="001D0C53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0C767F29" w14:textId="24ACEEFD" w:rsidR="001D0C53" w:rsidRPr="00591259" w:rsidRDefault="00591259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1,63</w:t>
            </w:r>
          </w:p>
        </w:tc>
        <w:tc>
          <w:tcPr>
            <w:tcW w:w="1653" w:type="dxa"/>
          </w:tcPr>
          <w:p w14:paraId="38F90BC8" w14:textId="5EEBD8C8" w:rsidR="001D0C53" w:rsidRPr="00591259" w:rsidRDefault="00591259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1</w:t>
            </w:r>
            <w:r w:rsidR="001D0C53" w:rsidRPr="00DD4F74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  <w:lang w:val="ba-RU"/>
              </w:rPr>
              <w:t>1</w:t>
            </w:r>
            <w:r w:rsidR="00F9076E" w:rsidRPr="00DD4F74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ba-RU"/>
              </w:rPr>
              <w:t>1</w:t>
            </w:r>
          </w:p>
        </w:tc>
        <w:tc>
          <w:tcPr>
            <w:tcW w:w="1479" w:type="dxa"/>
          </w:tcPr>
          <w:p w14:paraId="4545C0DC" w14:textId="390408AF" w:rsidR="001D0C53" w:rsidRPr="00DD4F74" w:rsidRDefault="001D0C53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2004A385" w14:textId="6C09FC21" w:rsidR="001D0C53" w:rsidRPr="0068133B" w:rsidRDefault="001D0C53" w:rsidP="001D0C53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  <w:vAlign w:val="center"/>
          </w:tcPr>
          <w:p w14:paraId="6D01F8DC" w14:textId="56E91363" w:rsidR="001D0C53" w:rsidRPr="00591259" w:rsidRDefault="00591259" w:rsidP="00591259">
            <w:pPr>
              <w:rPr>
                <w:lang w:val="ba-RU"/>
              </w:rPr>
            </w:pPr>
            <w:r>
              <w:rPr>
                <w:lang w:val="ba-RU"/>
              </w:rPr>
              <w:t>д.Новая Кара</w:t>
            </w:r>
          </w:p>
        </w:tc>
      </w:tr>
      <w:tr w:rsidR="001D0C53" w:rsidRPr="00C028D7" w14:paraId="1E61A4BC" w14:textId="77777777" w:rsidTr="0068133B">
        <w:tc>
          <w:tcPr>
            <w:tcW w:w="543" w:type="dxa"/>
          </w:tcPr>
          <w:p w14:paraId="06DE0481" w14:textId="03C32745" w:rsidR="001D0C53" w:rsidRPr="00C028D7" w:rsidRDefault="001D0C53" w:rsidP="001D0C53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0E5F76F3" w14:textId="3A3E234A" w:rsidR="001D0C53" w:rsidRPr="00DD4F74" w:rsidRDefault="00D10646" w:rsidP="001D0C53">
            <w:pPr>
              <w:jc w:val="center"/>
              <w:rPr>
                <w:lang w:val="ba-RU"/>
              </w:rPr>
            </w:pPr>
            <w:r w:rsidRPr="00DD4F74">
              <w:rPr>
                <w:color w:val="000000"/>
              </w:rPr>
              <w:t xml:space="preserve">РБ, </w:t>
            </w:r>
            <w:r w:rsidR="00591259" w:rsidRPr="00591259">
              <w:rPr>
                <w:color w:val="000000"/>
              </w:rPr>
              <w:t>Аскинский р-н, д. Старая Кара, Центральная</w:t>
            </w:r>
          </w:p>
        </w:tc>
        <w:tc>
          <w:tcPr>
            <w:tcW w:w="1463" w:type="dxa"/>
          </w:tcPr>
          <w:p w14:paraId="2BB7B562" w14:textId="77777777" w:rsidR="00591259" w:rsidRDefault="00591259" w:rsidP="001D0C53">
            <w:pPr>
              <w:jc w:val="center"/>
              <w:rPr>
                <w:lang w:val="ba-RU"/>
              </w:rPr>
            </w:pPr>
            <w:r w:rsidRPr="00591259">
              <w:rPr>
                <w:lang w:val="ba-RU"/>
              </w:rPr>
              <w:t>56,213110</w:t>
            </w:r>
          </w:p>
          <w:p w14:paraId="7F62F096" w14:textId="6CDF852B" w:rsidR="00F9076E" w:rsidRPr="00DD4F74" w:rsidRDefault="00591259" w:rsidP="001D0C53">
            <w:pPr>
              <w:jc w:val="center"/>
              <w:rPr>
                <w:lang w:val="ba-RU"/>
              </w:rPr>
            </w:pPr>
            <w:r w:rsidRPr="00591259">
              <w:rPr>
                <w:lang w:val="ba-RU"/>
              </w:rPr>
              <w:t>56,213909</w:t>
            </w:r>
          </w:p>
        </w:tc>
        <w:tc>
          <w:tcPr>
            <w:tcW w:w="1507" w:type="dxa"/>
          </w:tcPr>
          <w:p w14:paraId="11B4A00F" w14:textId="3A583689" w:rsidR="001D0C53" w:rsidRPr="00DD4F74" w:rsidRDefault="00591259" w:rsidP="001D0C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C11B3B" wp14:editId="6539CB86">
                  <wp:extent cx="812165" cy="777765"/>
                  <wp:effectExtent l="0" t="0" r="6985" b="3810"/>
                  <wp:docPr id="3992459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051" cy="795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596D12C6" w14:textId="445A190D" w:rsidR="001D0C53" w:rsidRPr="00591259" w:rsidRDefault="005645CA" w:rsidP="001D0C53">
            <w:pPr>
              <w:jc w:val="center"/>
              <w:rPr>
                <w:bCs/>
                <w:color w:val="000000"/>
                <w:sz w:val="24"/>
                <w:lang w:val="ba-RU"/>
              </w:rPr>
            </w:pPr>
            <w:r>
              <w:rPr>
                <w:bCs/>
                <w:color w:val="000000"/>
                <w:sz w:val="24"/>
                <w:lang w:val="ba-RU"/>
              </w:rPr>
              <w:t>бетон</w:t>
            </w:r>
          </w:p>
        </w:tc>
        <w:tc>
          <w:tcPr>
            <w:tcW w:w="1245" w:type="dxa"/>
          </w:tcPr>
          <w:p w14:paraId="48762007" w14:textId="5FF08919" w:rsidR="001D0C53" w:rsidRPr="00591259" w:rsidRDefault="00591259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1,</w:t>
            </w:r>
            <w:r w:rsidR="005645CA">
              <w:rPr>
                <w:color w:val="000000"/>
                <w:sz w:val="24"/>
                <w:lang w:val="ba-RU"/>
              </w:rPr>
              <w:t>63</w:t>
            </w:r>
          </w:p>
        </w:tc>
        <w:tc>
          <w:tcPr>
            <w:tcW w:w="1653" w:type="dxa"/>
          </w:tcPr>
          <w:p w14:paraId="76B78E2C" w14:textId="7924FE50" w:rsidR="001D0C53" w:rsidRPr="00591259" w:rsidRDefault="00591259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1</w:t>
            </w:r>
            <w:r w:rsidR="001D0C53" w:rsidRPr="00DD4F74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  <w:lang w:val="ba-RU"/>
              </w:rPr>
              <w:t>1</w:t>
            </w:r>
            <w:r w:rsidR="001055DE" w:rsidRPr="00DD4F74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ba-RU"/>
              </w:rPr>
              <w:t>1</w:t>
            </w:r>
          </w:p>
        </w:tc>
        <w:tc>
          <w:tcPr>
            <w:tcW w:w="1479" w:type="dxa"/>
          </w:tcPr>
          <w:p w14:paraId="7AD621D2" w14:textId="2FFB50B1" w:rsidR="001D0C53" w:rsidRPr="00DD4F74" w:rsidRDefault="001D0C53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03DC6E9A" w14:textId="56C84556" w:rsidR="001D0C53" w:rsidRPr="0068133B" w:rsidRDefault="00057BFF" w:rsidP="001D0C53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  <w:vAlign w:val="center"/>
          </w:tcPr>
          <w:p w14:paraId="186D06B7" w14:textId="44130707" w:rsidR="005645CA" w:rsidRPr="005645CA" w:rsidRDefault="005645CA" w:rsidP="005645CA">
            <w:pPr>
              <w:rPr>
                <w:lang w:val="ba-RU"/>
              </w:rPr>
            </w:pPr>
            <w:r>
              <w:rPr>
                <w:lang w:val="ba-RU"/>
              </w:rPr>
              <w:t>д. Старая Кара</w:t>
            </w:r>
          </w:p>
          <w:p w14:paraId="3A8BC06B" w14:textId="29C87E38" w:rsidR="001D0C53" w:rsidRPr="001D0C53" w:rsidRDefault="001D0C53" w:rsidP="001055DE">
            <w:pPr>
              <w:rPr>
                <w:lang w:val="ba-RU"/>
              </w:rPr>
            </w:pPr>
          </w:p>
        </w:tc>
      </w:tr>
      <w:tr w:rsidR="001D0C53" w:rsidRPr="00C028D7" w14:paraId="3D2576B1" w14:textId="77777777" w:rsidTr="0068133B">
        <w:tc>
          <w:tcPr>
            <w:tcW w:w="543" w:type="dxa"/>
          </w:tcPr>
          <w:p w14:paraId="5EB5D002" w14:textId="77777777" w:rsidR="001D0C53" w:rsidRPr="00C028D7" w:rsidRDefault="001D0C53" w:rsidP="001D0C53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7FF9D462" w14:textId="117F8D92" w:rsidR="001D0C53" w:rsidRPr="00DD4F74" w:rsidRDefault="00D10646" w:rsidP="001D0C53">
            <w:pPr>
              <w:jc w:val="center"/>
            </w:pPr>
            <w:r w:rsidRPr="00DD4F74">
              <w:rPr>
                <w:color w:val="000000"/>
              </w:rPr>
              <w:t xml:space="preserve">РБ, </w:t>
            </w:r>
            <w:r w:rsidR="005645CA" w:rsidRPr="005645CA">
              <w:rPr>
                <w:color w:val="000000"/>
              </w:rPr>
              <w:t>Аскинский р-н, д. Альягиш, ул. Центральная</w:t>
            </w:r>
          </w:p>
        </w:tc>
        <w:tc>
          <w:tcPr>
            <w:tcW w:w="1463" w:type="dxa"/>
          </w:tcPr>
          <w:p w14:paraId="022B1907" w14:textId="77777777" w:rsidR="005645CA" w:rsidRDefault="005645CA" w:rsidP="001D0C53">
            <w:pPr>
              <w:jc w:val="center"/>
              <w:rPr>
                <w:lang w:val="ba-RU"/>
              </w:rPr>
            </w:pPr>
            <w:r w:rsidRPr="005645CA">
              <w:rPr>
                <w:lang w:val="ba-RU"/>
              </w:rPr>
              <w:t>56,181708</w:t>
            </w:r>
          </w:p>
          <w:p w14:paraId="2E55B6E1" w14:textId="2E0147C5" w:rsidR="001055DE" w:rsidRPr="00DD4F74" w:rsidRDefault="005645CA" w:rsidP="001D0C53">
            <w:pPr>
              <w:jc w:val="center"/>
              <w:rPr>
                <w:lang w:val="ba-RU"/>
              </w:rPr>
            </w:pPr>
            <w:r w:rsidRPr="005645CA">
              <w:rPr>
                <w:lang w:val="ba-RU"/>
              </w:rPr>
              <w:t>56,266589</w:t>
            </w:r>
          </w:p>
        </w:tc>
        <w:tc>
          <w:tcPr>
            <w:tcW w:w="1507" w:type="dxa"/>
          </w:tcPr>
          <w:p w14:paraId="29559235" w14:textId="691F4810" w:rsidR="001D0C53" w:rsidRPr="00DD4F74" w:rsidRDefault="005645CA" w:rsidP="001D0C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11A4CD" wp14:editId="3B0B2185">
                  <wp:extent cx="857987" cy="798786"/>
                  <wp:effectExtent l="0" t="0" r="0" b="1905"/>
                  <wp:docPr id="2421804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651" cy="818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52D6C522" w14:textId="51B168B4" w:rsidR="001D0C53" w:rsidRPr="00DD4F74" w:rsidRDefault="001D0C53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145586F1" w14:textId="5DFE1760" w:rsidR="001D0C53" w:rsidRPr="005645CA" w:rsidRDefault="005645CA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3,26</w:t>
            </w:r>
          </w:p>
        </w:tc>
        <w:tc>
          <w:tcPr>
            <w:tcW w:w="1653" w:type="dxa"/>
          </w:tcPr>
          <w:p w14:paraId="30267A02" w14:textId="53083742" w:rsidR="001D0C53" w:rsidRPr="005645CA" w:rsidRDefault="005645CA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2</w:t>
            </w:r>
            <w:r w:rsidR="001D0C53" w:rsidRPr="00DD4F74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  <w:lang w:val="ba-RU"/>
              </w:rPr>
              <w:t>2</w:t>
            </w:r>
            <w:r w:rsidR="001055DE" w:rsidRPr="00DD4F74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ba-RU"/>
              </w:rPr>
              <w:t>2</w:t>
            </w:r>
          </w:p>
        </w:tc>
        <w:tc>
          <w:tcPr>
            <w:tcW w:w="1479" w:type="dxa"/>
          </w:tcPr>
          <w:p w14:paraId="4F2369E1" w14:textId="75EE81DD" w:rsidR="001D0C53" w:rsidRPr="00DD4F74" w:rsidRDefault="001D0C53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1CA1BDB3" w14:textId="5C18DB7E" w:rsidR="001D0C53" w:rsidRPr="0068133B" w:rsidRDefault="00057BFF" w:rsidP="001D0C53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  <w:vAlign w:val="center"/>
          </w:tcPr>
          <w:p w14:paraId="1B4C837F" w14:textId="31DAC71E" w:rsidR="005645CA" w:rsidRPr="005645CA" w:rsidRDefault="005645CA" w:rsidP="005645CA">
            <w:pPr>
              <w:rPr>
                <w:lang w:val="ba-RU"/>
              </w:rPr>
            </w:pPr>
            <w:r>
              <w:rPr>
                <w:lang w:val="ba-RU"/>
              </w:rPr>
              <w:t>д. Альягиш</w:t>
            </w:r>
          </w:p>
          <w:p w14:paraId="03F73128" w14:textId="53A450D5" w:rsidR="001055DE" w:rsidRDefault="001055DE" w:rsidP="001D0C53"/>
        </w:tc>
      </w:tr>
      <w:tr w:rsidR="001D0C53" w:rsidRPr="00C028D7" w14:paraId="36CD838A" w14:textId="77777777" w:rsidTr="0068133B">
        <w:tc>
          <w:tcPr>
            <w:tcW w:w="543" w:type="dxa"/>
          </w:tcPr>
          <w:p w14:paraId="0D6408B0" w14:textId="615D5B01" w:rsidR="001D0C53" w:rsidRPr="00C028D7" w:rsidRDefault="001D0C53" w:rsidP="001D0C53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51AE11AB" w14:textId="36FF2190" w:rsidR="001D0C53" w:rsidRPr="00DD4F74" w:rsidRDefault="00D10646" w:rsidP="001D0C53">
            <w:pPr>
              <w:jc w:val="center"/>
            </w:pPr>
            <w:r w:rsidRPr="00DD4F74">
              <w:rPr>
                <w:color w:val="000000"/>
              </w:rPr>
              <w:t xml:space="preserve">РБ, </w:t>
            </w:r>
            <w:r w:rsidR="005645CA" w:rsidRPr="005645CA">
              <w:rPr>
                <w:color w:val="000000"/>
              </w:rPr>
              <w:t>Аскинский р-н, д. Михайловка ул. Центральная, 4</w:t>
            </w:r>
          </w:p>
        </w:tc>
        <w:tc>
          <w:tcPr>
            <w:tcW w:w="1463" w:type="dxa"/>
          </w:tcPr>
          <w:p w14:paraId="40BE66B1" w14:textId="77777777" w:rsidR="005645CA" w:rsidRDefault="005645CA" w:rsidP="00057BFF">
            <w:pPr>
              <w:jc w:val="center"/>
              <w:rPr>
                <w:lang w:val="ba-RU"/>
              </w:rPr>
            </w:pPr>
            <w:r w:rsidRPr="005645CA">
              <w:rPr>
                <w:lang w:val="ba-RU"/>
              </w:rPr>
              <w:t>56,150933</w:t>
            </w:r>
          </w:p>
          <w:p w14:paraId="1DE89CC6" w14:textId="16AC17F1" w:rsidR="001055DE" w:rsidRPr="00DD4F74" w:rsidRDefault="005645CA" w:rsidP="00057BFF">
            <w:pPr>
              <w:jc w:val="center"/>
              <w:rPr>
                <w:lang w:val="ba-RU"/>
              </w:rPr>
            </w:pPr>
            <w:r w:rsidRPr="005645CA">
              <w:rPr>
                <w:lang w:val="ba-RU"/>
              </w:rPr>
              <w:t>56,156024</w:t>
            </w:r>
          </w:p>
        </w:tc>
        <w:tc>
          <w:tcPr>
            <w:tcW w:w="1507" w:type="dxa"/>
          </w:tcPr>
          <w:p w14:paraId="7FD30EA0" w14:textId="6F44CB7B" w:rsidR="001D0C53" w:rsidRPr="00DD4F74" w:rsidRDefault="005645CA" w:rsidP="001D0C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38F28C" wp14:editId="6E8653BB">
                  <wp:extent cx="869968" cy="756744"/>
                  <wp:effectExtent l="0" t="0" r="6350" b="5715"/>
                  <wp:docPr id="71778595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91" cy="778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5EE500E4" w14:textId="1DE180C7" w:rsidR="001D0C53" w:rsidRPr="00DD4F74" w:rsidRDefault="00057BFF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126012E8" w14:textId="59204758" w:rsidR="001D0C53" w:rsidRPr="005645CA" w:rsidRDefault="005645CA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1,63</w:t>
            </w:r>
          </w:p>
        </w:tc>
        <w:tc>
          <w:tcPr>
            <w:tcW w:w="1653" w:type="dxa"/>
          </w:tcPr>
          <w:p w14:paraId="0AC20D39" w14:textId="0C7F364F" w:rsidR="001D0C53" w:rsidRPr="005645CA" w:rsidRDefault="005645CA" w:rsidP="001D0C53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1</w:t>
            </w:r>
            <w:r w:rsidR="00057BFF" w:rsidRPr="00DD4F74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  <w:lang w:val="ba-RU"/>
              </w:rPr>
              <w:t>1</w:t>
            </w:r>
            <w:r w:rsidR="001055DE" w:rsidRPr="00DD4F74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ba-RU"/>
              </w:rPr>
              <w:t>1</w:t>
            </w:r>
          </w:p>
        </w:tc>
        <w:tc>
          <w:tcPr>
            <w:tcW w:w="1479" w:type="dxa"/>
          </w:tcPr>
          <w:p w14:paraId="51820D5C" w14:textId="16249732" w:rsidR="001D0C53" w:rsidRPr="00DD4F74" w:rsidRDefault="00057BFF" w:rsidP="001D0C53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05477178" w14:textId="3FC974A5" w:rsidR="001D0C53" w:rsidRPr="0068133B" w:rsidRDefault="00057BFF" w:rsidP="001D0C53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  <w:vAlign w:val="center"/>
          </w:tcPr>
          <w:p w14:paraId="65B8E17D" w14:textId="3741B6F2" w:rsidR="005645CA" w:rsidRPr="005645CA" w:rsidRDefault="005645CA" w:rsidP="005645CA">
            <w:pPr>
              <w:rPr>
                <w:lang w:val="ba-RU"/>
              </w:rPr>
            </w:pPr>
            <w:r>
              <w:rPr>
                <w:lang w:val="ba-RU"/>
              </w:rPr>
              <w:t>д. Михайловка</w:t>
            </w:r>
          </w:p>
          <w:p w14:paraId="20D8C36A" w14:textId="1ACEE851" w:rsidR="001055DE" w:rsidRDefault="001055DE" w:rsidP="005645CA"/>
        </w:tc>
      </w:tr>
      <w:tr w:rsidR="00057BFF" w:rsidRPr="00C028D7" w14:paraId="6532D756" w14:textId="77777777" w:rsidTr="0068133B">
        <w:tc>
          <w:tcPr>
            <w:tcW w:w="543" w:type="dxa"/>
          </w:tcPr>
          <w:p w14:paraId="10B9DE42" w14:textId="01308DAE" w:rsidR="00057BFF" w:rsidRPr="00C028D7" w:rsidRDefault="00057BFF" w:rsidP="00057BFF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45905701" w14:textId="15ACB84A" w:rsidR="00057BFF" w:rsidRPr="00DD4F74" w:rsidRDefault="00D10646" w:rsidP="00057BFF">
            <w:pPr>
              <w:jc w:val="center"/>
            </w:pPr>
            <w:r w:rsidRPr="00DD4F74">
              <w:rPr>
                <w:color w:val="000000"/>
              </w:rPr>
              <w:t xml:space="preserve">РБ, </w:t>
            </w:r>
            <w:r w:rsidR="005645CA" w:rsidRPr="005645CA">
              <w:rPr>
                <w:color w:val="000000"/>
              </w:rPr>
              <w:t>Аскинский р-н, д. Урманкуль, ул. Школьная. 1А</w:t>
            </w:r>
          </w:p>
        </w:tc>
        <w:tc>
          <w:tcPr>
            <w:tcW w:w="1463" w:type="dxa"/>
          </w:tcPr>
          <w:p w14:paraId="6AC48D57" w14:textId="77777777" w:rsidR="005645CA" w:rsidRDefault="005645CA" w:rsidP="00057BFF">
            <w:pPr>
              <w:jc w:val="center"/>
              <w:rPr>
                <w:lang w:val="ba-RU"/>
              </w:rPr>
            </w:pPr>
            <w:r w:rsidRPr="005645CA">
              <w:rPr>
                <w:lang w:val="ba-RU"/>
              </w:rPr>
              <w:t>56,220727</w:t>
            </w:r>
          </w:p>
          <w:p w14:paraId="4D6690B6" w14:textId="55FA3717" w:rsidR="001055DE" w:rsidRPr="00DD4F74" w:rsidRDefault="005645CA" w:rsidP="00057BFF">
            <w:pPr>
              <w:jc w:val="center"/>
              <w:rPr>
                <w:lang w:val="ba-RU"/>
              </w:rPr>
            </w:pPr>
            <w:r w:rsidRPr="005645CA">
              <w:rPr>
                <w:lang w:val="ba-RU"/>
              </w:rPr>
              <w:t>56,195149</w:t>
            </w:r>
          </w:p>
        </w:tc>
        <w:tc>
          <w:tcPr>
            <w:tcW w:w="1507" w:type="dxa"/>
          </w:tcPr>
          <w:p w14:paraId="72CA7DAA" w14:textId="41BF55A9" w:rsidR="00057BFF" w:rsidRPr="00DD4F74" w:rsidRDefault="005645CA" w:rsidP="00057BF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C2C350" wp14:editId="1D47A791">
                  <wp:extent cx="826354" cy="839470"/>
                  <wp:effectExtent l="0" t="0" r="0" b="0"/>
                  <wp:docPr id="140802239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77" cy="858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5D43E402" w14:textId="2004FF7D" w:rsidR="00057BFF" w:rsidRPr="00DD4F74" w:rsidRDefault="00057BFF" w:rsidP="00057BFF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108F074E" w14:textId="40C18E9C" w:rsidR="00057BFF" w:rsidRPr="005645CA" w:rsidRDefault="005645CA" w:rsidP="00057BFF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3,26</w:t>
            </w:r>
          </w:p>
        </w:tc>
        <w:tc>
          <w:tcPr>
            <w:tcW w:w="1653" w:type="dxa"/>
          </w:tcPr>
          <w:p w14:paraId="5A18085C" w14:textId="33E38EB9" w:rsidR="00057BFF" w:rsidRPr="005645CA" w:rsidRDefault="005645CA" w:rsidP="00057BFF">
            <w:pPr>
              <w:jc w:val="center"/>
              <w:rPr>
                <w:color w:val="000000"/>
                <w:sz w:val="24"/>
                <w:lang w:val="ba-RU"/>
              </w:rPr>
            </w:pPr>
            <w:r>
              <w:rPr>
                <w:color w:val="000000"/>
                <w:sz w:val="24"/>
                <w:lang w:val="ba-RU"/>
              </w:rPr>
              <w:t>2</w:t>
            </w:r>
            <w:r w:rsidR="00057BFF" w:rsidRPr="00DD4F74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  <w:lang w:val="ba-RU"/>
              </w:rPr>
              <w:t>2</w:t>
            </w:r>
            <w:r w:rsidR="001055DE" w:rsidRPr="00DD4F74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ba-RU"/>
              </w:rPr>
              <w:t>2</w:t>
            </w:r>
          </w:p>
        </w:tc>
        <w:tc>
          <w:tcPr>
            <w:tcW w:w="1479" w:type="dxa"/>
          </w:tcPr>
          <w:p w14:paraId="6705A722" w14:textId="27B397F5" w:rsidR="00057BFF" w:rsidRPr="00DD4F74" w:rsidRDefault="00057BFF" w:rsidP="00057BFF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5EE9AAE7" w14:textId="2E8CBD2D" w:rsidR="00057BFF" w:rsidRPr="0068133B" w:rsidRDefault="00057BFF" w:rsidP="00057BFF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  <w:vAlign w:val="center"/>
          </w:tcPr>
          <w:p w14:paraId="1D5C55B8" w14:textId="2E01DDA2" w:rsidR="005645CA" w:rsidRDefault="005645CA" w:rsidP="005645CA">
            <w:r>
              <w:rPr>
                <w:lang w:val="ba-RU"/>
              </w:rPr>
              <w:t>д. Урманкуль</w:t>
            </w:r>
          </w:p>
          <w:p w14:paraId="454E3ACE" w14:textId="3BE71D5C" w:rsidR="001055DE" w:rsidRDefault="001055DE" w:rsidP="001055DE"/>
        </w:tc>
      </w:tr>
      <w:tr w:rsidR="00223DB7" w:rsidRPr="00C028D7" w14:paraId="4F228261" w14:textId="77777777" w:rsidTr="0068133B">
        <w:trPr>
          <w:trHeight w:val="1000"/>
        </w:trPr>
        <w:tc>
          <w:tcPr>
            <w:tcW w:w="543" w:type="dxa"/>
          </w:tcPr>
          <w:p w14:paraId="726E5A41" w14:textId="7A51412B" w:rsidR="00223DB7" w:rsidRPr="00C028D7" w:rsidRDefault="00223DB7" w:rsidP="00223DB7">
            <w:pPr>
              <w:numPr>
                <w:ilvl w:val="0"/>
                <w:numId w:val="31"/>
              </w:num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50" w:type="dxa"/>
          </w:tcPr>
          <w:p w14:paraId="0E895166" w14:textId="26035477" w:rsidR="00223DB7" w:rsidRPr="00DD4F74" w:rsidRDefault="00D10646" w:rsidP="00223DB7">
            <w:pPr>
              <w:jc w:val="center"/>
            </w:pPr>
            <w:r w:rsidRPr="00DD4F74">
              <w:rPr>
                <w:color w:val="000000"/>
              </w:rPr>
              <w:t xml:space="preserve">РБ, </w:t>
            </w:r>
            <w:r w:rsidR="0068133B" w:rsidRPr="0068133B">
              <w:rPr>
                <w:color w:val="000000"/>
              </w:rPr>
              <w:t>Аскинский р-н, д. Башкортостан, ул. Центральная</w:t>
            </w:r>
          </w:p>
        </w:tc>
        <w:tc>
          <w:tcPr>
            <w:tcW w:w="1463" w:type="dxa"/>
          </w:tcPr>
          <w:p w14:paraId="2BCC51BD" w14:textId="77777777" w:rsidR="0068133B" w:rsidRDefault="0068133B" w:rsidP="00223DB7">
            <w:pPr>
              <w:jc w:val="center"/>
              <w:rPr>
                <w:lang w:val="ba-RU"/>
              </w:rPr>
            </w:pPr>
            <w:r w:rsidRPr="0068133B">
              <w:rPr>
                <w:lang w:val="ba-RU"/>
              </w:rPr>
              <w:t>56,243859</w:t>
            </w:r>
          </w:p>
          <w:p w14:paraId="45046B2E" w14:textId="78158F04" w:rsidR="001055DE" w:rsidRPr="00DD4F74" w:rsidRDefault="0068133B" w:rsidP="00223DB7">
            <w:pPr>
              <w:jc w:val="center"/>
              <w:rPr>
                <w:lang w:val="ba-RU"/>
              </w:rPr>
            </w:pPr>
            <w:r w:rsidRPr="0068133B">
              <w:rPr>
                <w:lang w:val="ba-RU"/>
              </w:rPr>
              <w:t>56,251223</w:t>
            </w:r>
          </w:p>
        </w:tc>
        <w:tc>
          <w:tcPr>
            <w:tcW w:w="1507" w:type="dxa"/>
          </w:tcPr>
          <w:p w14:paraId="5590953B" w14:textId="0F8E5C02" w:rsidR="00223DB7" w:rsidRPr="00DD4F74" w:rsidRDefault="0068133B" w:rsidP="00223DB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0C360A" wp14:editId="2DDBB441">
                  <wp:extent cx="825214" cy="777765"/>
                  <wp:effectExtent l="0" t="0" r="0" b="3810"/>
                  <wp:docPr id="88796436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11" cy="797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</w:tcPr>
          <w:p w14:paraId="26B9EA40" w14:textId="45258547" w:rsidR="00223DB7" w:rsidRPr="00DD4F74" w:rsidRDefault="00223DB7" w:rsidP="00223DB7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бетон</w:t>
            </w:r>
          </w:p>
        </w:tc>
        <w:tc>
          <w:tcPr>
            <w:tcW w:w="1245" w:type="dxa"/>
          </w:tcPr>
          <w:p w14:paraId="455C6FB8" w14:textId="57DD5023" w:rsidR="00223DB7" w:rsidRPr="00DD4F74" w:rsidRDefault="00DD4F74" w:rsidP="00223DB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1,63</w:t>
            </w:r>
          </w:p>
        </w:tc>
        <w:tc>
          <w:tcPr>
            <w:tcW w:w="1653" w:type="dxa"/>
          </w:tcPr>
          <w:p w14:paraId="0636B0DA" w14:textId="4E565B6F" w:rsidR="00223DB7" w:rsidRPr="00DD4F74" w:rsidRDefault="00DD4F74" w:rsidP="00223DB7">
            <w:pPr>
              <w:jc w:val="center"/>
              <w:rPr>
                <w:color w:val="000000"/>
                <w:sz w:val="24"/>
              </w:rPr>
            </w:pPr>
            <w:r w:rsidRPr="00DD4F74">
              <w:rPr>
                <w:color w:val="000000"/>
                <w:sz w:val="24"/>
              </w:rPr>
              <w:t>1</w:t>
            </w:r>
            <w:r w:rsidR="00223DB7" w:rsidRPr="00DD4F74">
              <w:rPr>
                <w:color w:val="000000"/>
                <w:sz w:val="24"/>
              </w:rPr>
              <w:t>/</w:t>
            </w:r>
            <w:r w:rsidRPr="00DD4F74">
              <w:rPr>
                <w:color w:val="000000"/>
                <w:sz w:val="24"/>
              </w:rPr>
              <w:t>1,1</w:t>
            </w:r>
          </w:p>
        </w:tc>
        <w:tc>
          <w:tcPr>
            <w:tcW w:w="1479" w:type="dxa"/>
          </w:tcPr>
          <w:p w14:paraId="7B2B47D9" w14:textId="0E19EB0B" w:rsidR="00223DB7" w:rsidRPr="00DD4F74" w:rsidRDefault="00223DB7" w:rsidP="00223DB7">
            <w:pPr>
              <w:jc w:val="center"/>
              <w:rPr>
                <w:bCs/>
                <w:color w:val="000000"/>
                <w:sz w:val="24"/>
              </w:rPr>
            </w:pPr>
            <w:r w:rsidRPr="00DD4F74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1276" w:type="dxa"/>
          </w:tcPr>
          <w:p w14:paraId="467059ED" w14:textId="5D02FF09" w:rsidR="00223DB7" w:rsidRPr="0068133B" w:rsidRDefault="00223DB7" w:rsidP="00223DB7">
            <w:pPr>
              <w:jc w:val="center"/>
              <w:rPr>
                <w:color w:val="000000"/>
                <w:szCs w:val="16"/>
              </w:rPr>
            </w:pPr>
            <w:r w:rsidRPr="0068133B">
              <w:rPr>
                <w:color w:val="000000"/>
                <w:szCs w:val="16"/>
              </w:rPr>
              <w:t>Муниципальная земля, не разграничена</w:t>
            </w:r>
          </w:p>
        </w:tc>
        <w:tc>
          <w:tcPr>
            <w:tcW w:w="2516" w:type="dxa"/>
          </w:tcPr>
          <w:p w14:paraId="5F36A9F2" w14:textId="0E396617" w:rsidR="00223DB7" w:rsidRDefault="00223DB7" w:rsidP="0068133B">
            <w:pPr>
              <w:rPr>
                <w:lang w:val="ba-RU"/>
              </w:rPr>
            </w:pPr>
            <w:r>
              <w:rPr>
                <w:lang w:val="ba-RU"/>
              </w:rPr>
              <w:t>д.</w:t>
            </w:r>
            <w:r w:rsidR="0068133B">
              <w:rPr>
                <w:lang w:val="ba-RU"/>
              </w:rPr>
              <w:t>Башкортостан</w:t>
            </w:r>
          </w:p>
        </w:tc>
      </w:tr>
    </w:tbl>
    <w:p w14:paraId="0A16BD58" w14:textId="77777777" w:rsidR="00C028D7" w:rsidRDefault="00C028D7" w:rsidP="00315D1C">
      <w:pPr>
        <w:jc w:val="center"/>
        <w:rPr>
          <w:b/>
          <w:color w:val="000000"/>
          <w:sz w:val="24"/>
        </w:rPr>
      </w:pPr>
    </w:p>
    <w:p w14:paraId="696F2C2D" w14:textId="3FD95141" w:rsidR="005F092C" w:rsidRPr="00661B83" w:rsidRDefault="00262BAF" w:rsidP="005F092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092C" w:rsidRPr="00661B83">
        <w:rPr>
          <w:sz w:val="28"/>
          <w:szCs w:val="28"/>
        </w:rPr>
        <w:t xml:space="preserve">Управляющий делами </w:t>
      </w:r>
    </w:p>
    <w:p w14:paraId="0EBAAB3C" w14:textId="36918574" w:rsidR="00DF7E30" w:rsidRPr="0068133B" w:rsidRDefault="00262BAF" w:rsidP="00D4543A">
      <w:pPr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      </w:t>
      </w:r>
      <w:r w:rsidR="005F092C" w:rsidRPr="00661B83">
        <w:rPr>
          <w:sz w:val="28"/>
          <w:szCs w:val="28"/>
        </w:rPr>
        <w:t xml:space="preserve">администрации сельского поселения                                       </w:t>
      </w:r>
      <w:r w:rsidR="005F092C">
        <w:rPr>
          <w:sz w:val="28"/>
          <w:szCs w:val="28"/>
        </w:rPr>
        <w:t xml:space="preserve">                                                    </w:t>
      </w:r>
      <w:r w:rsidR="005F092C" w:rsidRPr="00661B83">
        <w:rPr>
          <w:sz w:val="28"/>
          <w:szCs w:val="28"/>
        </w:rPr>
        <w:t xml:space="preserve">  </w:t>
      </w:r>
      <w:r w:rsidR="005F092C">
        <w:rPr>
          <w:sz w:val="28"/>
          <w:szCs w:val="28"/>
        </w:rPr>
        <w:t xml:space="preserve">         </w:t>
      </w:r>
      <w:r w:rsidR="0068133B">
        <w:rPr>
          <w:sz w:val="28"/>
          <w:szCs w:val="28"/>
          <w:lang w:val="ba-RU"/>
        </w:rPr>
        <w:t>М.Р.Хоснуллина</w:t>
      </w:r>
    </w:p>
    <w:sectPr w:rsidR="00DF7E30" w:rsidRPr="0068133B" w:rsidSect="004C6215">
      <w:pgSz w:w="16838" w:h="11906" w:orient="landscape"/>
      <w:pgMar w:top="1134" w:right="425" w:bottom="709" w:left="7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BD65" w14:textId="77777777" w:rsidR="00EF7E86" w:rsidRDefault="00EF7E86" w:rsidP="007D4E70">
      <w:r>
        <w:separator/>
      </w:r>
    </w:p>
  </w:endnote>
  <w:endnote w:type="continuationSeparator" w:id="0">
    <w:p w14:paraId="03F0B527" w14:textId="77777777" w:rsidR="00EF7E86" w:rsidRDefault="00EF7E86" w:rsidP="007D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ew Bash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56A8" w14:textId="77777777" w:rsidR="00EF7E86" w:rsidRDefault="00EF7E86" w:rsidP="007D4E70">
      <w:r>
        <w:separator/>
      </w:r>
    </w:p>
  </w:footnote>
  <w:footnote w:type="continuationSeparator" w:id="0">
    <w:p w14:paraId="5EF5258F" w14:textId="77777777" w:rsidR="00EF7E86" w:rsidRDefault="00EF7E86" w:rsidP="007D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30D5" w14:textId="77777777" w:rsidR="0068133B" w:rsidRDefault="0068133B" w:rsidP="0068133B">
    <w:pPr>
      <w:pStyle w:val="ab"/>
      <w:spacing w:before="100" w:beforeAutospacing="1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634EE8"/>
    <w:multiLevelType w:val="hybridMultilevel"/>
    <w:tmpl w:val="0B66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F1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87143F"/>
    <w:multiLevelType w:val="multilevel"/>
    <w:tmpl w:val="E320C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925F0"/>
    <w:multiLevelType w:val="hybridMultilevel"/>
    <w:tmpl w:val="3D0C4686"/>
    <w:lvl w:ilvl="0" w:tplc="18D0691A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FB958BC"/>
    <w:multiLevelType w:val="multilevel"/>
    <w:tmpl w:val="EBC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1521B"/>
    <w:multiLevelType w:val="hybridMultilevel"/>
    <w:tmpl w:val="7DDE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4160B"/>
    <w:multiLevelType w:val="multilevel"/>
    <w:tmpl w:val="ABEAD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20095B"/>
    <w:multiLevelType w:val="hybridMultilevel"/>
    <w:tmpl w:val="23222C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5333FD"/>
    <w:multiLevelType w:val="hybridMultilevel"/>
    <w:tmpl w:val="6136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A6F6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722425A"/>
    <w:multiLevelType w:val="hybridMultilevel"/>
    <w:tmpl w:val="7DC2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0EFB"/>
    <w:multiLevelType w:val="multilevel"/>
    <w:tmpl w:val="DC24D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46D9E"/>
    <w:multiLevelType w:val="hybridMultilevel"/>
    <w:tmpl w:val="0920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2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55E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BD4C2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ECB3F84"/>
    <w:multiLevelType w:val="multilevel"/>
    <w:tmpl w:val="F8E2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865C2"/>
    <w:multiLevelType w:val="hybridMultilevel"/>
    <w:tmpl w:val="0B8E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17FA0"/>
    <w:multiLevelType w:val="hybridMultilevel"/>
    <w:tmpl w:val="FEB40D40"/>
    <w:lvl w:ilvl="0" w:tplc="F62459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1469396154">
    <w:abstractNumId w:val="12"/>
  </w:num>
  <w:num w:numId="2" w16cid:durableId="19597236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75844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77173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21981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19700">
    <w:abstractNumId w:val="13"/>
  </w:num>
  <w:num w:numId="7" w16cid:durableId="401832807">
    <w:abstractNumId w:val="28"/>
  </w:num>
  <w:num w:numId="8" w16cid:durableId="1489126381">
    <w:abstractNumId w:val="16"/>
  </w:num>
  <w:num w:numId="9" w16cid:durableId="1306275280">
    <w:abstractNumId w:val="18"/>
  </w:num>
  <w:num w:numId="10" w16cid:durableId="1396586649">
    <w:abstractNumId w:val="15"/>
  </w:num>
  <w:num w:numId="11" w16cid:durableId="921598810">
    <w:abstractNumId w:val="20"/>
  </w:num>
  <w:num w:numId="12" w16cid:durableId="346372386">
    <w:abstractNumId w:val="0"/>
  </w:num>
  <w:num w:numId="13" w16cid:durableId="645008191">
    <w:abstractNumId w:val="1"/>
  </w:num>
  <w:num w:numId="14" w16cid:durableId="647124589">
    <w:abstractNumId w:val="2"/>
  </w:num>
  <w:num w:numId="15" w16cid:durableId="1931086758">
    <w:abstractNumId w:val="3"/>
  </w:num>
  <w:num w:numId="16" w16cid:durableId="973828959">
    <w:abstractNumId w:val="4"/>
  </w:num>
  <w:num w:numId="17" w16cid:durableId="2086494828">
    <w:abstractNumId w:val="21"/>
  </w:num>
  <w:num w:numId="18" w16cid:durableId="1482578775">
    <w:abstractNumId w:val="24"/>
  </w:num>
  <w:num w:numId="19" w16cid:durableId="72522273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3519679">
    <w:abstractNumId w:val="6"/>
  </w:num>
  <w:num w:numId="21" w16cid:durableId="7478606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7282095">
    <w:abstractNumId w:val="11"/>
  </w:num>
  <w:num w:numId="23" w16cid:durableId="4114378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6669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0200714">
    <w:abstractNumId w:val="5"/>
  </w:num>
  <w:num w:numId="26" w16cid:durableId="1992363643">
    <w:abstractNumId w:val="23"/>
  </w:num>
  <w:num w:numId="27" w16cid:durableId="1225750859">
    <w:abstractNumId w:val="25"/>
  </w:num>
  <w:num w:numId="28" w16cid:durableId="868882637">
    <w:abstractNumId w:val="8"/>
  </w:num>
  <w:num w:numId="29" w16cid:durableId="275525988">
    <w:abstractNumId w:val="17"/>
  </w:num>
  <w:num w:numId="30" w16cid:durableId="297104412">
    <w:abstractNumId w:val="29"/>
  </w:num>
  <w:num w:numId="31" w16cid:durableId="1041175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9B"/>
    <w:rsid w:val="000033F9"/>
    <w:rsid w:val="00047B98"/>
    <w:rsid w:val="00057BFF"/>
    <w:rsid w:val="00061189"/>
    <w:rsid w:val="00063F32"/>
    <w:rsid w:val="00076509"/>
    <w:rsid w:val="000827C8"/>
    <w:rsid w:val="00082ED3"/>
    <w:rsid w:val="00097A64"/>
    <w:rsid w:val="000B03D8"/>
    <w:rsid w:val="000C231A"/>
    <w:rsid w:val="000E2D40"/>
    <w:rsid w:val="000F26B6"/>
    <w:rsid w:val="001055DE"/>
    <w:rsid w:val="00147705"/>
    <w:rsid w:val="0015651E"/>
    <w:rsid w:val="001570A6"/>
    <w:rsid w:val="00187A7B"/>
    <w:rsid w:val="001D0C53"/>
    <w:rsid w:val="00207F3D"/>
    <w:rsid w:val="00223DB7"/>
    <w:rsid w:val="00262BAF"/>
    <w:rsid w:val="00292116"/>
    <w:rsid w:val="00296C38"/>
    <w:rsid w:val="002A12E0"/>
    <w:rsid w:val="002B5214"/>
    <w:rsid w:val="002C337E"/>
    <w:rsid w:val="00310257"/>
    <w:rsid w:val="00315D1C"/>
    <w:rsid w:val="003451E3"/>
    <w:rsid w:val="00366A19"/>
    <w:rsid w:val="003A17B0"/>
    <w:rsid w:val="003F4B90"/>
    <w:rsid w:val="004029ED"/>
    <w:rsid w:val="00405C9A"/>
    <w:rsid w:val="00412FC7"/>
    <w:rsid w:val="004155A4"/>
    <w:rsid w:val="00417052"/>
    <w:rsid w:val="004224B9"/>
    <w:rsid w:val="004243E1"/>
    <w:rsid w:val="00437EF4"/>
    <w:rsid w:val="00442668"/>
    <w:rsid w:val="00460EB8"/>
    <w:rsid w:val="00461D76"/>
    <w:rsid w:val="0047023D"/>
    <w:rsid w:val="00486F0E"/>
    <w:rsid w:val="004C6215"/>
    <w:rsid w:val="004D68FA"/>
    <w:rsid w:val="004D71F5"/>
    <w:rsid w:val="004E6EF5"/>
    <w:rsid w:val="00522760"/>
    <w:rsid w:val="00533178"/>
    <w:rsid w:val="00533E8E"/>
    <w:rsid w:val="005363B1"/>
    <w:rsid w:val="005553EB"/>
    <w:rsid w:val="005563C3"/>
    <w:rsid w:val="005645CA"/>
    <w:rsid w:val="00591259"/>
    <w:rsid w:val="0059596B"/>
    <w:rsid w:val="005B0857"/>
    <w:rsid w:val="005D67AE"/>
    <w:rsid w:val="005D7157"/>
    <w:rsid w:val="005F092C"/>
    <w:rsid w:val="00623F69"/>
    <w:rsid w:val="00654F7A"/>
    <w:rsid w:val="00674175"/>
    <w:rsid w:val="006756CC"/>
    <w:rsid w:val="0068133B"/>
    <w:rsid w:val="006863A9"/>
    <w:rsid w:val="0069430C"/>
    <w:rsid w:val="006C425C"/>
    <w:rsid w:val="006D08E2"/>
    <w:rsid w:val="006E3D3C"/>
    <w:rsid w:val="00701CBB"/>
    <w:rsid w:val="00705BD6"/>
    <w:rsid w:val="00706754"/>
    <w:rsid w:val="007439FB"/>
    <w:rsid w:val="007518C9"/>
    <w:rsid w:val="0075236A"/>
    <w:rsid w:val="00792518"/>
    <w:rsid w:val="007C46DE"/>
    <w:rsid w:val="007D4E70"/>
    <w:rsid w:val="0080343F"/>
    <w:rsid w:val="00846B08"/>
    <w:rsid w:val="008A02AE"/>
    <w:rsid w:val="008A033A"/>
    <w:rsid w:val="009734C1"/>
    <w:rsid w:val="009942B7"/>
    <w:rsid w:val="009A3099"/>
    <w:rsid w:val="009B05A1"/>
    <w:rsid w:val="00A37FA4"/>
    <w:rsid w:val="00A878F9"/>
    <w:rsid w:val="00AB12D4"/>
    <w:rsid w:val="00AC7D7D"/>
    <w:rsid w:val="00B2654D"/>
    <w:rsid w:val="00B87D06"/>
    <w:rsid w:val="00B92F1D"/>
    <w:rsid w:val="00BC0292"/>
    <w:rsid w:val="00BC7E7D"/>
    <w:rsid w:val="00BD1EC0"/>
    <w:rsid w:val="00C028D7"/>
    <w:rsid w:val="00C26EEB"/>
    <w:rsid w:val="00C46C14"/>
    <w:rsid w:val="00D10646"/>
    <w:rsid w:val="00D20002"/>
    <w:rsid w:val="00D26825"/>
    <w:rsid w:val="00D4543A"/>
    <w:rsid w:val="00D86FF7"/>
    <w:rsid w:val="00D9747B"/>
    <w:rsid w:val="00DA767E"/>
    <w:rsid w:val="00DC167D"/>
    <w:rsid w:val="00DD2A38"/>
    <w:rsid w:val="00DD4F74"/>
    <w:rsid w:val="00DD76E5"/>
    <w:rsid w:val="00DF7E30"/>
    <w:rsid w:val="00E02954"/>
    <w:rsid w:val="00E24BB1"/>
    <w:rsid w:val="00E54A51"/>
    <w:rsid w:val="00E54A7A"/>
    <w:rsid w:val="00E56892"/>
    <w:rsid w:val="00EF4EF1"/>
    <w:rsid w:val="00EF7E86"/>
    <w:rsid w:val="00F13899"/>
    <w:rsid w:val="00F156BC"/>
    <w:rsid w:val="00F455A1"/>
    <w:rsid w:val="00F53BE9"/>
    <w:rsid w:val="00F72733"/>
    <w:rsid w:val="00F816EB"/>
    <w:rsid w:val="00F8379B"/>
    <w:rsid w:val="00F9076E"/>
    <w:rsid w:val="00F92EA6"/>
    <w:rsid w:val="00F9649E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F965"/>
  <w15:docId w15:val="{FF53F649-63D8-440A-B3E9-77038C38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C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6A1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701CBB"/>
    <w:pPr>
      <w:keepNext/>
      <w:outlineLvl w:val="2"/>
    </w:pPr>
    <w:rPr>
      <w:b/>
      <w:bCs/>
      <w:color w:val="000000"/>
      <w:w w:val="89"/>
    </w:rPr>
  </w:style>
  <w:style w:type="paragraph" w:styleId="4">
    <w:name w:val="heading 4"/>
    <w:basedOn w:val="a"/>
    <w:next w:val="a"/>
    <w:link w:val="40"/>
    <w:qFormat/>
    <w:rsid w:val="00701CBB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5">
    <w:name w:val="heading 5"/>
    <w:basedOn w:val="a"/>
    <w:next w:val="a"/>
    <w:link w:val="50"/>
    <w:unhideWhenUsed/>
    <w:qFormat/>
    <w:rsid w:val="00D86F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01CBB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701C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1CBB"/>
    <w:rPr>
      <w:rFonts w:ascii="Arial New Bash" w:eastAsia="Times New Roman" w:hAnsi="Arial New Bash" w:cs="Times New Roman"/>
      <w:b/>
      <w:color w:val="000000"/>
      <w:w w:val="91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01CBB"/>
    <w:rPr>
      <w:rFonts w:ascii="Arial New Bash" w:eastAsia="Times New Roman" w:hAnsi="Arial New Bash" w:cs="Times New Roman"/>
      <w:b/>
      <w:color w:val="000000"/>
      <w:w w:val="91"/>
      <w:sz w:val="24"/>
      <w:szCs w:val="28"/>
      <w:lang w:eastAsia="ru-RU"/>
    </w:rPr>
  </w:style>
  <w:style w:type="character" w:customStyle="1" w:styleId="31">
    <w:name w:val="Заголовок 3 Знак1"/>
    <w:link w:val="3"/>
    <w:rsid w:val="00701CBB"/>
    <w:rPr>
      <w:rFonts w:ascii="Times New Roman" w:eastAsia="Times New Roman" w:hAnsi="Times New Roman" w:cs="Times New Roman"/>
      <w:b/>
      <w:bCs/>
      <w:color w:val="000000"/>
      <w:w w:val="89"/>
      <w:sz w:val="20"/>
      <w:szCs w:val="20"/>
      <w:lang w:eastAsia="ru-RU"/>
    </w:rPr>
  </w:style>
  <w:style w:type="paragraph" w:customStyle="1" w:styleId="ConsNonformat">
    <w:name w:val="ConsNonformat"/>
    <w:rsid w:val="00701C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2">
    <w:name w:val="p12"/>
    <w:basedOn w:val="a"/>
    <w:rsid w:val="00701C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rsid w:val="00701C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qFormat/>
    <w:rsid w:val="00701C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1C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CB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701CBB"/>
    <w:pPr>
      <w:widowControl/>
      <w:autoSpaceDE/>
      <w:autoSpaceDN/>
      <w:adjustRightInd/>
      <w:spacing w:before="30" w:after="30"/>
    </w:pPr>
    <w:rPr>
      <w:rFonts w:ascii="Arial" w:eastAsia="Calibri" w:hAnsi="Arial" w:cs="Arial"/>
      <w:color w:val="332E2D"/>
      <w:spacing w:val="2"/>
      <w:sz w:val="24"/>
      <w:szCs w:val="24"/>
    </w:rPr>
  </w:style>
  <w:style w:type="character" w:styleId="a8">
    <w:name w:val="Strong"/>
    <w:basedOn w:val="a0"/>
    <w:uiPriority w:val="22"/>
    <w:qFormat/>
    <w:rsid w:val="00701CBB"/>
    <w:rPr>
      <w:b/>
      <w:bCs/>
    </w:rPr>
  </w:style>
  <w:style w:type="character" w:customStyle="1" w:styleId="50">
    <w:name w:val="Заголовок 5 Знак"/>
    <w:basedOn w:val="a0"/>
    <w:link w:val="5"/>
    <w:rsid w:val="00D86FF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9">
    <w:name w:val="List Paragraph"/>
    <w:basedOn w:val="a"/>
    <w:qFormat/>
    <w:rsid w:val="00654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7D4E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D4E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4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D4E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4E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863A9"/>
  </w:style>
  <w:style w:type="paragraph" w:customStyle="1" w:styleId="western">
    <w:name w:val="western"/>
    <w:basedOn w:val="a"/>
    <w:rsid w:val="0068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39"/>
    <w:rsid w:val="00E5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66A1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Pro-Tab">
    <w:name w:val="Pro-Tab"/>
    <w:basedOn w:val="a"/>
    <w:rsid w:val="00366A19"/>
    <w:pPr>
      <w:widowControl/>
      <w:autoSpaceDE/>
      <w:autoSpaceDN/>
      <w:adjustRightInd/>
      <w:spacing w:before="40" w:after="40"/>
    </w:pPr>
    <w:rPr>
      <w:rFonts w:ascii="Tahoma" w:hAnsi="Tahoma" w:cs="Tahoma"/>
      <w:kern w:val="1"/>
      <w:sz w:val="16"/>
      <w:lang w:eastAsia="zh-CN"/>
    </w:rPr>
  </w:style>
  <w:style w:type="paragraph" w:customStyle="1" w:styleId="af0">
    <w:name w:val="Нормальный (таблица)"/>
    <w:basedOn w:val="a"/>
    <w:next w:val="a"/>
    <w:uiPriority w:val="99"/>
    <w:rsid w:val="00366A19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af1">
    <w:name w:val="Цветовое выделение"/>
    <w:uiPriority w:val="99"/>
    <w:rsid w:val="00366A19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66A19"/>
    <w:rPr>
      <w:rFonts w:cs="Times New Roman"/>
      <w:b/>
      <w:color w:val="auto"/>
    </w:rPr>
  </w:style>
  <w:style w:type="character" w:customStyle="1" w:styleId="a4">
    <w:name w:val="Без интервала Знак"/>
    <w:link w:val="a3"/>
    <w:uiPriority w:val="1"/>
    <w:locked/>
    <w:rsid w:val="00366A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9734C1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9734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1z0">
    <w:name w:val="WW8Num1z0"/>
    <w:rsid w:val="00315D1C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315D1C"/>
  </w:style>
  <w:style w:type="character" w:customStyle="1" w:styleId="WW8Num1z2">
    <w:name w:val="WW8Num1z2"/>
    <w:rsid w:val="00315D1C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315D1C"/>
  </w:style>
  <w:style w:type="character" w:customStyle="1" w:styleId="WW8Num1z4">
    <w:name w:val="WW8Num1z4"/>
    <w:rsid w:val="00315D1C"/>
  </w:style>
  <w:style w:type="character" w:customStyle="1" w:styleId="WW8Num1z5">
    <w:name w:val="WW8Num1z5"/>
    <w:rsid w:val="00315D1C"/>
  </w:style>
  <w:style w:type="character" w:customStyle="1" w:styleId="WW8Num1z6">
    <w:name w:val="WW8Num1z6"/>
    <w:rsid w:val="00315D1C"/>
  </w:style>
  <w:style w:type="character" w:customStyle="1" w:styleId="WW8Num1z7">
    <w:name w:val="WW8Num1z7"/>
    <w:rsid w:val="00315D1C"/>
  </w:style>
  <w:style w:type="character" w:customStyle="1" w:styleId="WW8Num1z8">
    <w:name w:val="WW8Num1z8"/>
    <w:rsid w:val="00315D1C"/>
  </w:style>
  <w:style w:type="character" w:customStyle="1" w:styleId="WW8Num2z0">
    <w:name w:val="WW8Num2z0"/>
    <w:rsid w:val="00315D1C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315D1C"/>
  </w:style>
  <w:style w:type="character" w:customStyle="1" w:styleId="WW8Num2z2">
    <w:name w:val="WW8Num2z2"/>
    <w:rsid w:val="00315D1C"/>
  </w:style>
  <w:style w:type="character" w:customStyle="1" w:styleId="WW8Num2z3">
    <w:name w:val="WW8Num2z3"/>
    <w:rsid w:val="00315D1C"/>
  </w:style>
  <w:style w:type="character" w:customStyle="1" w:styleId="WW8Num2z4">
    <w:name w:val="WW8Num2z4"/>
    <w:rsid w:val="00315D1C"/>
  </w:style>
  <w:style w:type="character" w:customStyle="1" w:styleId="WW8Num2z5">
    <w:name w:val="WW8Num2z5"/>
    <w:rsid w:val="00315D1C"/>
  </w:style>
  <w:style w:type="character" w:customStyle="1" w:styleId="WW8Num2z6">
    <w:name w:val="WW8Num2z6"/>
    <w:rsid w:val="00315D1C"/>
  </w:style>
  <w:style w:type="character" w:customStyle="1" w:styleId="WW8Num2z7">
    <w:name w:val="WW8Num2z7"/>
    <w:rsid w:val="00315D1C"/>
  </w:style>
  <w:style w:type="character" w:customStyle="1" w:styleId="WW8Num2z8">
    <w:name w:val="WW8Num2z8"/>
    <w:rsid w:val="00315D1C"/>
  </w:style>
  <w:style w:type="character" w:customStyle="1" w:styleId="WW8Num3z0">
    <w:name w:val="WW8Num3z0"/>
    <w:rsid w:val="00315D1C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315D1C"/>
  </w:style>
  <w:style w:type="character" w:customStyle="1" w:styleId="WW8Num4z1">
    <w:name w:val="WW8Num4z1"/>
    <w:rsid w:val="00315D1C"/>
  </w:style>
  <w:style w:type="character" w:customStyle="1" w:styleId="WW8Num4z2">
    <w:name w:val="WW8Num4z2"/>
    <w:rsid w:val="00315D1C"/>
    <w:rPr>
      <w:sz w:val="28"/>
      <w:szCs w:val="28"/>
    </w:rPr>
  </w:style>
  <w:style w:type="character" w:customStyle="1" w:styleId="WW8Num4z3">
    <w:name w:val="WW8Num4z3"/>
    <w:rsid w:val="00315D1C"/>
  </w:style>
  <w:style w:type="character" w:customStyle="1" w:styleId="WW8Num4z4">
    <w:name w:val="WW8Num4z4"/>
    <w:rsid w:val="00315D1C"/>
  </w:style>
  <w:style w:type="character" w:customStyle="1" w:styleId="WW8Num4z5">
    <w:name w:val="WW8Num4z5"/>
    <w:rsid w:val="00315D1C"/>
  </w:style>
  <w:style w:type="character" w:customStyle="1" w:styleId="WW8Num4z6">
    <w:name w:val="WW8Num4z6"/>
    <w:rsid w:val="00315D1C"/>
  </w:style>
  <w:style w:type="character" w:customStyle="1" w:styleId="WW8Num4z7">
    <w:name w:val="WW8Num4z7"/>
    <w:rsid w:val="00315D1C"/>
  </w:style>
  <w:style w:type="character" w:customStyle="1" w:styleId="WW8Num4z8">
    <w:name w:val="WW8Num4z8"/>
    <w:rsid w:val="00315D1C"/>
  </w:style>
  <w:style w:type="character" w:customStyle="1" w:styleId="WW8Num5z0">
    <w:name w:val="WW8Num5z0"/>
    <w:rsid w:val="00315D1C"/>
  </w:style>
  <w:style w:type="character" w:customStyle="1" w:styleId="WW8Num5z1">
    <w:name w:val="WW8Num5z1"/>
    <w:rsid w:val="00315D1C"/>
  </w:style>
  <w:style w:type="character" w:customStyle="1" w:styleId="WW8Num5z2">
    <w:name w:val="WW8Num5z2"/>
    <w:rsid w:val="00315D1C"/>
  </w:style>
  <w:style w:type="character" w:customStyle="1" w:styleId="WW8Num5z3">
    <w:name w:val="WW8Num5z3"/>
    <w:rsid w:val="00315D1C"/>
  </w:style>
  <w:style w:type="character" w:customStyle="1" w:styleId="WW8Num5z4">
    <w:name w:val="WW8Num5z4"/>
    <w:rsid w:val="00315D1C"/>
  </w:style>
  <w:style w:type="character" w:customStyle="1" w:styleId="WW8Num5z5">
    <w:name w:val="WW8Num5z5"/>
    <w:rsid w:val="00315D1C"/>
  </w:style>
  <w:style w:type="character" w:customStyle="1" w:styleId="WW8Num5z6">
    <w:name w:val="WW8Num5z6"/>
    <w:rsid w:val="00315D1C"/>
  </w:style>
  <w:style w:type="character" w:customStyle="1" w:styleId="WW8Num5z7">
    <w:name w:val="WW8Num5z7"/>
    <w:rsid w:val="00315D1C"/>
  </w:style>
  <w:style w:type="character" w:customStyle="1" w:styleId="WW8Num5z8">
    <w:name w:val="WW8Num5z8"/>
    <w:rsid w:val="00315D1C"/>
  </w:style>
  <w:style w:type="character" w:customStyle="1" w:styleId="WW8Num6z0">
    <w:name w:val="WW8Num6z0"/>
    <w:rsid w:val="00315D1C"/>
  </w:style>
  <w:style w:type="character" w:customStyle="1" w:styleId="WW8Num6z1">
    <w:name w:val="WW8Num6z1"/>
    <w:rsid w:val="00315D1C"/>
  </w:style>
  <w:style w:type="character" w:customStyle="1" w:styleId="WW8Num6z2">
    <w:name w:val="WW8Num6z2"/>
    <w:rsid w:val="00315D1C"/>
  </w:style>
  <w:style w:type="character" w:customStyle="1" w:styleId="WW8Num6z3">
    <w:name w:val="WW8Num6z3"/>
    <w:rsid w:val="00315D1C"/>
  </w:style>
  <w:style w:type="character" w:customStyle="1" w:styleId="WW8Num6z4">
    <w:name w:val="WW8Num6z4"/>
    <w:rsid w:val="00315D1C"/>
  </w:style>
  <w:style w:type="character" w:customStyle="1" w:styleId="WW8Num6z5">
    <w:name w:val="WW8Num6z5"/>
    <w:rsid w:val="00315D1C"/>
  </w:style>
  <w:style w:type="character" w:customStyle="1" w:styleId="WW8Num6z6">
    <w:name w:val="WW8Num6z6"/>
    <w:rsid w:val="00315D1C"/>
  </w:style>
  <w:style w:type="character" w:customStyle="1" w:styleId="WW8Num6z7">
    <w:name w:val="WW8Num6z7"/>
    <w:rsid w:val="00315D1C"/>
  </w:style>
  <w:style w:type="character" w:customStyle="1" w:styleId="WW8Num6z8">
    <w:name w:val="WW8Num6z8"/>
    <w:rsid w:val="00315D1C"/>
  </w:style>
  <w:style w:type="character" w:customStyle="1" w:styleId="WW8Num7z0">
    <w:name w:val="WW8Num7z0"/>
    <w:rsid w:val="00315D1C"/>
    <w:rPr>
      <w:rFonts w:ascii="Symbol" w:hAnsi="Symbol" w:cs="OpenSymbol"/>
      <w:lang w:val="ru-RU"/>
    </w:rPr>
  </w:style>
  <w:style w:type="character" w:customStyle="1" w:styleId="WW8Num8z0">
    <w:name w:val="WW8Num8z0"/>
    <w:rsid w:val="00315D1C"/>
    <w:rPr>
      <w:rFonts w:ascii="Symbol" w:hAnsi="Symbol" w:cs="OpenSymbol"/>
    </w:rPr>
  </w:style>
  <w:style w:type="character" w:customStyle="1" w:styleId="WW8Num9z0">
    <w:name w:val="WW8Num9z0"/>
    <w:rsid w:val="00315D1C"/>
    <w:rPr>
      <w:rFonts w:ascii="Symbol" w:hAnsi="Symbol" w:cs="OpenSymbol"/>
      <w:lang w:val="ru-RU"/>
    </w:rPr>
  </w:style>
  <w:style w:type="character" w:customStyle="1" w:styleId="WW8Num10z0">
    <w:name w:val="WW8Num10z0"/>
    <w:rsid w:val="00315D1C"/>
    <w:rPr>
      <w:rFonts w:ascii="Symbol" w:hAnsi="Symbol" w:cs="OpenSymbol"/>
    </w:rPr>
  </w:style>
  <w:style w:type="character" w:customStyle="1" w:styleId="WW8Num11z0">
    <w:name w:val="WW8Num11z0"/>
    <w:rsid w:val="00315D1C"/>
    <w:rPr>
      <w:rFonts w:ascii="Symbol" w:hAnsi="Symbol" w:cs="OpenSymbol"/>
    </w:rPr>
  </w:style>
  <w:style w:type="character" w:customStyle="1" w:styleId="WW8Num11z1">
    <w:name w:val="WW8Num11z1"/>
    <w:rsid w:val="00315D1C"/>
    <w:rPr>
      <w:rFonts w:ascii="OpenSymbol" w:hAnsi="OpenSymbol" w:cs="OpenSymbol"/>
    </w:rPr>
  </w:style>
  <w:style w:type="character" w:customStyle="1" w:styleId="WW8Num12z0">
    <w:name w:val="WW8Num12z0"/>
    <w:rsid w:val="00315D1C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315D1C"/>
    <w:rPr>
      <w:rFonts w:ascii="Symbol" w:hAnsi="Symbol" w:cs="OpenSymbol"/>
      <w:lang w:val="ru-RU"/>
    </w:rPr>
  </w:style>
  <w:style w:type="character" w:customStyle="1" w:styleId="WW8Num14z0">
    <w:name w:val="WW8Num14z0"/>
    <w:rsid w:val="00315D1C"/>
    <w:rPr>
      <w:rFonts w:ascii="Symbol" w:hAnsi="Symbol" w:cs="OpenSymbol"/>
    </w:rPr>
  </w:style>
  <w:style w:type="character" w:customStyle="1" w:styleId="WW8Num15z0">
    <w:name w:val="WW8Num15z0"/>
    <w:rsid w:val="00315D1C"/>
    <w:rPr>
      <w:rFonts w:ascii="Symbol" w:hAnsi="Symbol" w:cs="OpenSymbol"/>
    </w:rPr>
  </w:style>
  <w:style w:type="character" w:customStyle="1" w:styleId="WW8Num16z0">
    <w:name w:val="WW8Num16z0"/>
    <w:rsid w:val="00315D1C"/>
    <w:rPr>
      <w:rFonts w:ascii="Symbol" w:hAnsi="Symbol" w:cs="OpenSymbol"/>
    </w:rPr>
  </w:style>
  <w:style w:type="character" w:customStyle="1" w:styleId="WW8Num17z0">
    <w:name w:val="WW8Num17z0"/>
    <w:rsid w:val="00315D1C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315D1C"/>
  </w:style>
  <w:style w:type="character" w:customStyle="1" w:styleId="WW8Num17z2">
    <w:name w:val="WW8Num17z2"/>
    <w:rsid w:val="00315D1C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315D1C"/>
  </w:style>
  <w:style w:type="character" w:customStyle="1" w:styleId="WW8Num17z4">
    <w:name w:val="WW8Num17z4"/>
    <w:rsid w:val="00315D1C"/>
  </w:style>
  <w:style w:type="character" w:customStyle="1" w:styleId="WW8Num17z5">
    <w:name w:val="WW8Num17z5"/>
    <w:rsid w:val="00315D1C"/>
  </w:style>
  <w:style w:type="character" w:customStyle="1" w:styleId="WW8Num17z6">
    <w:name w:val="WW8Num17z6"/>
    <w:rsid w:val="00315D1C"/>
  </w:style>
  <w:style w:type="character" w:customStyle="1" w:styleId="WW8Num17z7">
    <w:name w:val="WW8Num17z7"/>
    <w:rsid w:val="00315D1C"/>
  </w:style>
  <w:style w:type="character" w:customStyle="1" w:styleId="WW8Num17z8">
    <w:name w:val="WW8Num17z8"/>
    <w:rsid w:val="00315D1C"/>
  </w:style>
  <w:style w:type="character" w:customStyle="1" w:styleId="WW8Num18z0">
    <w:name w:val="WW8Num18z0"/>
    <w:rsid w:val="00315D1C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315D1C"/>
    <w:rPr>
      <w:rFonts w:ascii="Symbol" w:hAnsi="Symbol" w:cs="OpenSymbol"/>
    </w:rPr>
  </w:style>
  <w:style w:type="character" w:customStyle="1" w:styleId="WW8Num20z0">
    <w:name w:val="WW8Num20z0"/>
    <w:rsid w:val="00315D1C"/>
  </w:style>
  <w:style w:type="character" w:customStyle="1" w:styleId="WW8Num20z1">
    <w:name w:val="WW8Num20z1"/>
    <w:rsid w:val="00315D1C"/>
  </w:style>
  <w:style w:type="character" w:customStyle="1" w:styleId="WW8Num20z2">
    <w:name w:val="WW8Num20z2"/>
    <w:rsid w:val="00315D1C"/>
  </w:style>
  <w:style w:type="character" w:customStyle="1" w:styleId="WW8Num20z3">
    <w:name w:val="WW8Num20z3"/>
    <w:rsid w:val="00315D1C"/>
  </w:style>
  <w:style w:type="character" w:customStyle="1" w:styleId="WW8Num20z4">
    <w:name w:val="WW8Num20z4"/>
    <w:rsid w:val="00315D1C"/>
  </w:style>
  <w:style w:type="character" w:customStyle="1" w:styleId="WW8Num20z5">
    <w:name w:val="WW8Num20z5"/>
    <w:rsid w:val="00315D1C"/>
  </w:style>
  <w:style w:type="character" w:customStyle="1" w:styleId="WW8Num20z6">
    <w:name w:val="WW8Num20z6"/>
    <w:rsid w:val="00315D1C"/>
  </w:style>
  <w:style w:type="character" w:customStyle="1" w:styleId="WW8Num20z7">
    <w:name w:val="WW8Num20z7"/>
    <w:rsid w:val="00315D1C"/>
  </w:style>
  <w:style w:type="character" w:customStyle="1" w:styleId="WW8Num20z8">
    <w:name w:val="WW8Num20z8"/>
    <w:rsid w:val="00315D1C"/>
  </w:style>
  <w:style w:type="character" w:customStyle="1" w:styleId="WW8Num18z1">
    <w:name w:val="WW8Num18z1"/>
    <w:rsid w:val="00315D1C"/>
  </w:style>
  <w:style w:type="character" w:customStyle="1" w:styleId="WW8Num18z2">
    <w:name w:val="WW8Num18z2"/>
    <w:rsid w:val="00315D1C"/>
  </w:style>
  <w:style w:type="character" w:customStyle="1" w:styleId="WW8Num18z3">
    <w:name w:val="WW8Num18z3"/>
    <w:rsid w:val="00315D1C"/>
  </w:style>
  <w:style w:type="character" w:customStyle="1" w:styleId="WW8Num18z4">
    <w:name w:val="WW8Num18z4"/>
    <w:rsid w:val="00315D1C"/>
  </w:style>
  <w:style w:type="character" w:customStyle="1" w:styleId="WW8Num18z5">
    <w:name w:val="WW8Num18z5"/>
    <w:rsid w:val="00315D1C"/>
  </w:style>
  <w:style w:type="character" w:customStyle="1" w:styleId="WW8Num18z6">
    <w:name w:val="WW8Num18z6"/>
    <w:rsid w:val="00315D1C"/>
  </w:style>
  <w:style w:type="character" w:customStyle="1" w:styleId="WW8Num18z7">
    <w:name w:val="WW8Num18z7"/>
    <w:rsid w:val="00315D1C"/>
  </w:style>
  <w:style w:type="character" w:customStyle="1" w:styleId="WW8Num18z8">
    <w:name w:val="WW8Num18z8"/>
    <w:rsid w:val="00315D1C"/>
  </w:style>
  <w:style w:type="character" w:customStyle="1" w:styleId="Absatz-Standardschriftart">
    <w:name w:val="Absatz-Standardschriftart"/>
    <w:rsid w:val="00315D1C"/>
  </w:style>
  <w:style w:type="character" w:customStyle="1" w:styleId="WW8Num12z1">
    <w:name w:val="WW8Num12z1"/>
    <w:rsid w:val="00315D1C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315D1C"/>
  </w:style>
  <w:style w:type="character" w:customStyle="1" w:styleId="WW-Absatz-Standardschriftart1">
    <w:name w:val="WW-Absatz-Standardschriftart1"/>
    <w:rsid w:val="00315D1C"/>
  </w:style>
  <w:style w:type="character" w:customStyle="1" w:styleId="WW-Absatz-Standardschriftart11">
    <w:name w:val="WW-Absatz-Standardschriftart11"/>
    <w:rsid w:val="00315D1C"/>
  </w:style>
  <w:style w:type="character" w:customStyle="1" w:styleId="WW-Absatz-Standardschriftart111">
    <w:name w:val="WW-Absatz-Standardschriftart111"/>
    <w:rsid w:val="00315D1C"/>
  </w:style>
  <w:style w:type="character" w:customStyle="1" w:styleId="WW-Absatz-Standardschriftart1111">
    <w:name w:val="WW-Absatz-Standardschriftart1111"/>
    <w:rsid w:val="00315D1C"/>
  </w:style>
  <w:style w:type="character" w:customStyle="1" w:styleId="af3">
    <w:name w:val="Маркеры списка"/>
    <w:rsid w:val="00315D1C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315D1C"/>
  </w:style>
  <w:style w:type="paragraph" w:customStyle="1" w:styleId="11">
    <w:name w:val="Заголовок1"/>
    <w:basedOn w:val="a"/>
    <w:next w:val="af5"/>
    <w:rsid w:val="00315D1C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5">
    <w:name w:val="Body Text"/>
    <w:basedOn w:val="a"/>
    <w:link w:val="af6"/>
    <w:rsid w:val="00315D1C"/>
    <w:pPr>
      <w:suppressAutoHyphens/>
      <w:autoSpaceDE/>
      <w:autoSpaceDN/>
      <w:adjustRightInd/>
      <w:spacing w:after="120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f6">
    <w:name w:val="Основной текст Знак"/>
    <w:basedOn w:val="a0"/>
    <w:link w:val="af5"/>
    <w:rsid w:val="00315D1C"/>
    <w:rPr>
      <w:rFonts w:ascii="Times New Roman" w:eastAsia="Arial Unicode MS" w:hAnsi="Times New Roman" w:cs="Mangal"/>
      <w:kern w:val="1"/>
      <w:sz w:val="20"/>
      <w:szCs w:val="24"/>
      <w:lang w:eastAsia="zh-CN" w:bidi="hi-IN"/>
    </w:rPr>
  </w:style>
  <w:style w:type="paragraph" w:styleId="af7">
    <w:name w:val="List"/>
    <w:basedOn w:val="af5"/>
    <w:rsid w:val="00315D1C"/>
    <w:rPr>
      <w:rFonts w:ascii="Arial" w:hAnsi="Arial"/>
    </w:rPr>
  </w:style>
  <w:style w:type="paragraph" w:styleId="af8">
    <w:name w:val="caption"/>
    <w:basedOn w:val="a"/>
    <w:qFormat/>
    <w:rsid w:val="00315D1C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2">
    <w:name w:val="Указатель1"/>
    <w:basedOn w:val="a"/>
    <w:rsid w:val="00315D1C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">
    <w:name w:val="WW-Заголовок"/>
    <w:basedOn w:val="11"/>
    <w:next w:val="af9"/>
    <w:rsid w:val="00315D1C"/>
  </w:style>
  <w:style w:type="paragraph" w:styleId="af9">
    <w:name w:val="Subtitle"/>
    <w:basedOn w:val="11"/>
    <w:next w:val="af5"/>
    <w:link w:val="afa"/>
    <w:qFormat/>
    <w:rsid w:val="00315D1C"/>
    <w:pPr>
      <w:jc w:val="center"/>
    </w:pPr>
    <w:rPr>
      <w:i/>
      <w:iCs/>
      <w:sz w:val="28"/>
    </w:rPr>
  </w:style>
  <w:style w:type="character" w:customStyle="1" w:styleId="afa">
    <w:name w:val="Подзаголовок Знак"/>
    <w:basedOn w:val="a0"/>
    <w:link w:val="af9"/>
    <w:rsid w:val="00315D1C"/>
    <w:rPr>
      <w:rFonts w:ascii="Times New Roman" w:eastAsia="Arial Unicode MS" w:hAnsi="Times New Roman" w:cs="Mangal"/>
      <w:i/>
      <w:iCs/>
      <w:kern w:val="1"/>
      <w:sz w:val="28"/>
      <w:szCs w:val="28"/>
      <w:lang w:eastAsia="zh-CN" w:bidi="hi-IN"/>
    </w:rPr>
  </w:style>
  <w:style w:type="paragraph" w:customStyle="1" w:styleId="afb">
    <w:name w:val="Таблицы (моноширинный)"/>
    <w:basedOn w:val="a"/>
    <w:next w:val="a"/>
    <w:rsid w:val="00315D1C"/>
    <w:pPr>
      <w:suppressAutoHyphens/>
      <w:autoSpaceDN/>
      <w:adjustRightInd/>
      <w:jc w:val="both"/>
    </w:pPr>
    <w:rPr>
      <w:rFonts w:ascii="Courier New" w:eastAsia="Arial Unicode MS" w:hAnsi="Courier New" w:cs="Courier New"/>
      <w:kern w:val="1"/>
      <w:lang w:eastAsia="zh-CN" w:bidi="hi-IN"/>
    </w:rPr>
  </w:style>
  <w:style w:type="paragraph" w:styleId="afc">
    <w:name w:val="Body Text Indent"/>
    <w:basedOn w:val="a"/>
    <w:link w:val="afd"/>
    <w:rsid w:val="00315D1C"/>
    <w:pPr>
      <w:tabs>
        <w:tab w:val="left" w:pos="4536"/>
      </w:tabs>
      <w:suppressAutoHyphens/>
      <w:autoSpaceDE/>
      <w:autoSpaceDN/>
      <w:adjustRightInd/>
      <w:spacing w:line="360" w:lineRule="auto"/>
      <w:ind w:firstLine="720"/>
      <w:jc w:val="both"/>
    </w:pPr>
    <w:rPr>
      <w:rFonts w:eastAsia="Arial Unicode MS" w:cs="Mangal"/>
      <w:kern w:val="1"/>
      <w:sz w:val="28"/>
      <w:szCs w:val="24"/>
      <w:lang w:eastAsia="zh-CN" w:bidi="hi-IN"/>
    </w:rPr>
  </w:style>
  <w:style w:type="character" w:customStyle="1" w:styleId="afd">
    <w:name w:val="Основной текст с отступом Знак"/>
    <w:basedOn w:val="a0"/>
    <w:link w:val="afc"/>
    <w:rsid w:val="00315D1C"/>
    <w:rPr>
      <w:rFonts w:ascii="Times New Roman" w:eastAsia="Arial Unicode MS" w:hAnsi="Times New Roman" w:cs="Mangal"/>
      <w:kern w:val="1"/>
      <w:sz w:val="28"/>
      <w:szCs w:val="24"/>
      <w:lang w:eastAsia="zh-CN" w:bidi="hi-IN"/>
    </w:rPr>
  </w:style>
  <w:style w:type="paragraph" w:customStyle="1" w:styleId="ConsPlusCell">
    <w:name w:val="ConsPlusCell"/>
    <w:rsid w:val="00315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customStyle="1" w:styleId="afe">
    <w:name w:val="Содержимое таблицы"/>
    <w:basedOn w:val="a"/>
    <w:rsid w:val="00315D1C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Normal">
    <w:name w:val="ConsPlusNormal"/>
    <w:next w:val="a"/>
    <w:rsid w:val="00315D1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zh-CN"/>
    </w:rPr>
  </w:style>
  <w:style w:type="paragraph" w:customStyle="1" w:styleId="ConsPlusTitle">
    <w:name w:val="ConsPlusTitle"/>
    <w:rsid w:val="00315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ConsPlusDocList">
    <w:name w:val="ConsPlusDocList"/>
    <w:next w:val="a"/>
    <w:rsid w:val="00315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aff">
    <w:name w:val="Заголовок таблицы"/>
    <w:basedOn w:val="afe"/>
    <w:rsid w:val="00315D1C"/>
    <w:pPr>
      <w:jc w:val="center"/>
    </w:pPr>
    <w:rPr>
      <w:b/>
      <w:bCs/>
    </w:rPr>
  </w:style>
  <w:style w:type="paragraph" w:customStyle="1" w:styleId="Pro-Gramma">
    <w:name w:val="Pro-Gramma"/>
    <w:basedOn w:val="a"/>
    <w:rsid w:val="00315D1C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315D1C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54A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54A7A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4D7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zanchi04sp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5F7D-2FBE-4B3D-A383-EA5D857C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УчалыСС</dc:creator>
  <cp:lastModifiedBy>MuftaxtdinovaAA</cp:lastModifiedBy>
  <cp:revision>5</cp:revision>
  <cp:lastPrinted>2022-12-27T04:04:00Z</cp:lastPrinted>
  <dcterms:created xsi:type="dcterms:W3CDTF">2026-04-09T11:54:00Z</dcterms:created>
  <dcterms:modified xsi:type="dcterms:W3CDTF">2026-04-10T06:34:00Z</dcterms:modified>
</cp:coreProperties>
</file>