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8"/>
        <w:gridCol w:w="1742"/>
        <w:gridCol w:w="3845"/>
      </w:tblGrid>
      <w:tr w:rsidR="00BF7139" w:rsidRPr="00BF7139" w14:paraId="31C6E554" w14:textId="77777777" w:rsidTr="00CD7D9E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3B2DCB4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BF7139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1FC9A801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163EF433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BF7139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082B0719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BF713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 АУЫЛ СОВЕТЫ</w:t>
            </w:r>
          </w:p>
          <w:p w14:paraId="75BBF0E4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BF7139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46155E7A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CD64DB4" w14:textId="52C3C354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6A85ADF" wp14:editId="7E59B6B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6FD500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514B15F9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4896DB68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E6BF87A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совет</w:t>
            </w:r>
          </w:p>
          <w:p w14:paraId="6F283609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74ADEFAD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4FD0BC27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15CF0B33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42ED4DA3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BF713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24C84334" w14:textId="77777777" w:rsidR="00BF7139" w:rsidRPr="00BF7139" w:rsidRDefault="00BF7139" w:rsidP="00BF7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7E309463" w14:textId="77777777" w:rsidR="00BF7139" w:rsidRPr="00BF7139" w:rsidRDefault="00BF7139" w:rsidP="00BF7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139">
        <w:rPr>
          <w:rFonts w:ascii="Times New Roman" w:eastAsia="Times New Roman" w:hAnsi="Times New Roman" w:cs="Times New Roman"/>
          <w:sz w:val="28"/>
          <w:szCs w:val="28"/>
          <w:lang w:eastAsia="ru-RU"/>
        </w:rPr>
        <w:t>17-ое заседание 28-го созыва</w:t>
      </w:r>
    </w:p>
    <w:p w14:paraId="3C7A2A30" w14:textId="77777777" w:rsidR="00A11EE4" w:rsidRPr="008A2156" w:rsidRDefault="00A11EE4" w:rsidP="00A11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2156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8A215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35B14363" w14:textId="559FC9D3" w:rsidR="00A11EE4" w:rsidRDefault="00A11EE4" w:rsidP="00A11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 март 2021 йыл                        № 10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25 марта 2021 года</w:t>
      </w:r>
    </w:p>
    <w:p w14:paraId="0C444B6D" w14:textId="77777777" w:rsidR="000C2C08" w:rsidRPr="00235A6C" w:rsidRDefault="000C2C08" w:rsidP="000072E1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30E4B5F" w14:textId="77777777" w:rsidR="009B6DF5" w:rsidRPr="00F504E3" w:rsidRDefault="00F504E3" w:rsidP="00A11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4E3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</w:t>
      </w:r>
      <w:r w:rsidR="00EC332C">
        <w:rPr>
          <w:rFonts w:ascii="Times New Roman" w:hAnsi="Times New Roman" w:cs="Times New Roman"/>
          <w:b w:val="0"/>
          <w:sz w:val="28"/>
          <w:szCs w:val="28"/>
        </w:rPr>
        <w:t>и</w:t>
      </w:r>
      <w:r w:rsidR="00EC332C" w:rsidRPr="00F504E3">
        <w:rPr>
          <w:rFonts w:ascii="Times New Roman" w:hAnsi="Times New Roman" w:cs="Times New Roman"/>
          <w:b w:val="0"/>
          <w:sz w:val="28"/>
          <w:szCs w:val="28"/>
        </w:rPr>
        <w:t>нфраструктуру</w:t>
      </w:r>
      <w:r w:rsidRPr="00F504E3">
        <w:rPr>
          <w:rFonts w:ascii="Times New Roman" w:hAnsi="Times New Roman" w:cs="Times New Roman"/>
          <w:b w:val="0"/>
          <w:sz w:val="28"/>
          <w:szCs w:val="28"/>
        </w:rPr>
        <w:t xml:space="preserve">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466E4CE2" w14:textId="77777777" w:rsidR="009B6DF5" w:rsidRPr="00F504E3" w:rsidRDefault="009B6DF5" w:rsidP="009B6DF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85DFC" w14:textId="77777777" w:rsidR="009B6DF5" w:rsidRPr="00F504E3" w:rsidRDefault="009B6DF5" w:rsidP="009B6DF5">
      <w:pPr>
        <w:pStyle w:val="ConsPlusTitle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1CF73" w14:textId="6E0E8DF9" w:rsidR="00F504E3" w:rsidRPr="00F504E3" w:rsidRDefault="00511044" w:rsidP="00A11EE4">
      <w:pPr>
        <w:widowControl w:val="0"/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требованиями ст. 215 и 299 Гражданского кодекса Российской Федерации, Федеральным законом от 24.07.2007 N 209-ФЗ "О развитии малого и среднего предпринимательства в Российской Федерации", Федеральным законом от 06.10.2003 N 131-ФЗ "Об общих принципах организации местного самоуправления в Российской Федерации",</w:t>
      </w:r>
      <w:r w:rsidRPr="0051104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Госкомитета Республики Башкортостан по предпринимательству и туризму №ТА/411 от 15.02.2021 г.</w:t>
      </w:r>
      <w:r w:rsidR="00EF07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10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сельского поселения </w:t>
      </w:r>
      <w:r w:rsidR="00BF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Казанчинский</w:t>
      </w:r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</w:t>
      </w:r>
      <w:r w:rsidRPr="005110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04E3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14:paraId="6000227A" w14:textId="77777777" w:rsidR="00186CA2" w:rsidRPr="00F504E3" w:rsidRDefault="00235A6C" w:rsidP="00F504E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1. </w:t>
      </w:r>
      <w:r w:rsidR="00186CA2" w:rsidRPr="00F504E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F504E3">
        <w:rPr>
          <w:rFonts w:ascii="Times New Roman" w:hAnsi="Times New Roman" w:cs="Times New Roman"/>
          <w:sz w:val="28"/>
          <w:szCs w:val="28"/>
        </w:rPr>
        <w:t>прилагаемый Порядок</w:t>
      </w:r>
      <w:r w:rsidR="00186CA2" w:rsidRPr="00F504E3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(приложение).</w:t>
      </w:r>
    </w:p>
    <w:p w14:paraId="003788E7" w14:textId="298736CA" w:rsidR="00F504E3" w:rsidRDefault="00F504E3" w:rsidP="00F504E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iCs/>
          <w:sz w:val="28"/>
          <w:szCs w:val="28"/>
        </w:rPr>
      </w:pPr>
      <w:r w:rsidRPr="00F504E3">
        <w:rPr>
          <w:rFonts w:ascii="Times New Roman" w:eastAsia="Calibri" w:hAnsi="Times New Roman" w:cs="Times New Roman"/>
          <w:sz w:val="28"/>
          <w:szCs w:val="28"/>
        </w:rPr>
        <w:t>2. Признать утратившим силу решение Совета</w:t>
      </w:r>
      <w:r w:rsidR="00EF0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BF7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Казанчинский</w:t>
      </w:r>
      <w:r w:rsidR="00EF07BD" w:rsidRP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</w:t>
      </w:r>
      <w:r w:rsidR="00E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504E3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F7139">
        <w:rPr>
          <w:rFonts w:ascii="Times New Roman" w:eastAsia="Calibri" w:hAnsi="Times New Roman" w:cs="Times New Roman"/>
          <w:sz w:val="28"/>
          <w:szCs w:val="28"/>
        </w:rPr>
        <w:t xml:space="preserve">196 </w:t>
      </w:r>
      <w:r w:rsidRPr="00F504E3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F7139">
        <w:rPr>
          <w:rFonts w:ascii="Times New Roman" w:eastAsia="Calibri" w:hAnsi="Times New Roman" w:cs="Times New Roman"/>
          <w:sz w:val="28"/>
          <w:szCs w:val="28"/>
        </w:rPr>
        <w:t>03.12.2018</w:t>
      </w:r>
      <w:r w:rsidR="003D2BD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504E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BF7139" w:rsidRPr="00BF7139">
        <w:rPr>
          <w:rFonts w:ascii="Times New Roman" w:eastAsia="Calibri" w:hAnsi="Times New Roman" w:cs="Times New Roman"/>
          <w:bCs/>
          <w:sz w:val="28"/>
          <w:szCs w:val="28"/>
        </w:rPr>
        <w:t xml:space="preserve">О порядке формирования и ведения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</w:t>
      </w:r>
      <w:r w:rsidR="00BF7139" w:rsidRPr="00BF713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инфраструктуру поддержки субъектов малого и среднего предпринимательства</w:t>
      </w:r>
      <w:r w:rsidRPr="00F504E3">
        <w:rPr>
          <w:rFonts w:ascii="Times New Roman" w:eastAsia="Calibri" w:hAnsi="Times New Roman" w:cs="Times New Roman"/>
          <w:iCs/>
          <w:sz w:val="28"/>
          <w:szCs w:val="28"/>
        </w:rPr>
        <w:t xml:space="preserve">». </w:t>
      </w:r>
    </w:p>
    <w:p w14:paraId="6D8BAC94" w14:textId="77777777" w:rsidR="00EF07BD" w:rsidRPr="00F504E3" w:rsidRDefault="00EF07BD" w:rsidP="00EF07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EF07BD">
        <w:rPr>
          <w:rFonts w:ascii="Times New Roman" w:eastAsia="Calibri" w:hAnsi="Times New Roman" w:cs="Times New Roman"/>
          <w:bCs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CB6B43C" w14:textId="7D36B92D" w:rsidR="00BF7139" w:rsidRDefault="00EF07BD" w:rsidP="00F504E3">
      <w:pPr>
        <w:spacing w:after="105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Настоящее решение обнародовать в здании Администрации сельского поселения </w:t>
      </w:r>
      <w:r w:rsidR="00BF7139">
        <w:rPr>
          <w:rFonts w:ascii="Times New Roman" w:eastAsia="Calibri" w:hAnsi="Times New Roman" w:cs="Times New Roman"/>
          <w:color w:val="000000"/>
          <w:sz w:val="28"/>
          <w:szCs w:val="28"/>
        </w:rPr>
        <w:t>Казанчинский</w:t>
      </w:r>
      <w:r w:rsidRPr="00EF07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 по адресу: Республика Башкортостан, Аскинский район,  </w:t>
      </w:r>
      <w:r w:rsidR="00BF7139" w:rsidRPr="00390048">
        <w:rPr>
          <w:rFonts w:ascii="Times New Roman" w:hAnsi="Times New Roman"/>
          <w:sz w:val="28"/>
          <w:szCs w:val="28"/>
        </w:rPr>
        <w:t xml:space="preserve">с.Старые Казанчи, ул. </w:t>
      </w:r>
      <w:r w:rsidR="00BF7139">
        <w:rPr>
          <w:rFonts w:ascii="Times New Roman" w:hAnsi="Times New Roman"/>
          <w:sz w:val="28"/>
          <w:szCs w:val="28"/>
        </w:rPr>
        <w:t>Школ</w:t>
      </w:r>
      <w:r w:rsidR="00BF7139" w:rsidRPr="00390048">
        <w:rPr>
          <w:rFonts w:ascii="Times New Roman" w:hAnsi="Times New Roman"/>
          <w:sz w:val="28"/>
          <w:szCs w:val="28"/>
        </w:rPr>
        <w:t>ьная, д.</w:t>
      </w:r>
      <w:r w:rsidR="00BF7139">
        <w:rPr>
          <w:rFonts w:ascii="Times New Roman" w:hAnsi="Times New Roman"/>
          <w:sz w:val="28"/>
          <w:szCs w:val="28"/>
        </w:rPr>
        <w:t>11Б</w:t>
      </w:r>
      <w:r w:rsidR="00BF7139" w:rsidRPr="00390048">
        <w:rPr>
          <w:rFonts w:ascii="Times New Roman" w:hAnsi="Times New Roman"/>
          <w:sz w:val="28"/>
          <w:szCs w:val="28"/>
        </w:rPr>
        <w:t xml:space="preserve"> и официальном  сайте  органов местного самоуправления муниципального района Аскинский район Республики Башкортостан: «</w:t>
      </w:r>
      <w:r w:rsidR="00BF7139" w:rsidRPr="00390048">
        <w:rPr>
          <w:rFonts w:ascii="Times New Roman" w:hAnsi="Times New Roman"/>
          <w:sz w:val="28"/>
          <w:szCs w:val="28"/>
          <w:lang w:val="en-US"/>
        </w:rPr>
        <w:t>www</w:t>
      </w:r>
      <w:r w:rsidR="00BF7139" w:rsidRPr="00390048">
        <w:rPr>
          <w:rFonts w:ascii="Times New Roman" w:hAnsi="Times New Roman"/>
          <w:sz w:val="28"/>
          <w:szCs w:val="28"/>
        </w:rPr>
        <w:t>.</w:t>
      </w:r>
      <w:r w:rsidR="00BF7139" w:rsidRPr="00390048">
        <w:t xml:space="preserve"> </w:t>
      </w:r>
      <w:r w:rsidR="00BF7139" w:rsidRPr="00390048">
        <w:rPr>
          <w:rFonts w:ascii="Times New Roman" w:hAnsi="Times New Roman"/>
          <w:sz w:val="28"/>
          <w:szCs w:val="28"/>
          <w:lang w:val="en-US"/>
        </w:rPr>
        <w:t>kazanchi</w:t>
      </w:r>
      <w:r w:rsidR="00BF7139" w:rsidRPr="00390048">
        <w:rPr>
          <w:rFonts w:ascii="Times New Roman" w:hAnsi="Times New Roman"/>
          <w:sz w:val="28"/>
          <w:szCs w:val="28"/>
        </w:rPr>
        <w:t>04</w:t>
      </w:r>
      <w:r w:rsidR="00BF7139" w:rsidRPr="00390048">
        <w:rPr>
          <w:rFonts w:ascii="Times New Roman" w:hAnsi="Times New Roman"/>
          <w:sz w:val="28"/>
          <w:szCs w:val="28"/>
          <w:lang w:val="en-US"/>
        </w:rPr>
        <w:t>sp</w:t>
      </w:r>
      <w:r w:rsidR="00BF7139" w:rsidRPr="00390048">
        <w:rPr>
          <w:rFonts w:ascii="Times New Roman" w:hAnsi="Times New Roman"/>
          <w:sz w:val="28"/>
          <w:szCs w:val="28"/>
        </w:rPr>
        <w:t>.</w:t>
      </w:r>
      <w:r w:rsidR="00BF7139" w:rsidRPr="00390048">
        <w:rPr>
          <w:rFonts w:ascii="Times New Roman" w:hAnsi="Times New Roman"/>
          <w:sz w:val="28"/>
          <w:szCs w:val="28"/>
          <w:lang w:val="en-US"/>
        </w:rPr>
        <w:t>ru</w:t>
      </w:r>
      <w:r w:rsidR="00BF7139" w:rsidRPr="00390048">
        <w:rPr>
          <w:rFonts w:ascii="Times New Roman" w:hAnsi="Times New Roman"/>
          <w:sz w:val="28"/>
          <w:szCs w:val="28"/>
        </w:rPr>
        <w:t>.</w:t>
      </w:r>
      <w:r w:rsidR="00BF7139" w:rsidRPr="00390048">
        <w:rPr>
          <w:rFonts w:ascii="Times New Roman" w:hAnsi="Times New Roman"/>
          <w:sz w:val="28"/>
          <w:szCs w:val="28"/>
          <w:lang w:val="en-US"/>
        </w:rPr>
        <w:t>ru</w:t>
      </w:r>
      <w:r w:rsidR="00BF7139" w:rsidRPr="00390048">
        <w:rPr>
          <w:rFonts w:ascii="Times New Roman" w:hAnsi="Times New Roman"/>
          <w:sz w:val="28"/>
          <w:szCs w:val="28"/>
        </w:rPr>
        <w:t>»</w:t>
      </w:r>
      <w:r w:rsidR="00BF7139" w:rsidRPr="00AD2504">
        <w:rPr>
          <w:rFonts w:ascii="Times New Roman" w:hAnsi="Times New Roman"/>
          <w:sz w:val="28"/>
          <w:szCs w:val="28"/>
        </w:rPr>
        <w:t>.</w:t>
      </w:r>
    </w:p>
    <w:p w14:paraId="7B2EF6F0" w14:textId="7F454EBA" w:rsidR="00F504E3" w:rsidRPr="00BF7139" w:rsidRDefault="00EF07BD" w:rsidP="00BF71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F504E3" w:rsidRPr="00F504E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BF7139" w:rsidRPr="00AD2504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BF7139" w:rsidRPr="00390048">
        <w:rPr>
          <w:rFonts w:ascii="Times New Roman" w:hAnsi="Times New Roman" w:cs="Arial"/>
          <w:sz w:val="28"/>
          <w:szCs w:val="28"/>
        </w:rPr>
        <w:t xml:space="preserve">Совета </w:t>
      </w:r>
      <w:r w:rsidR="00BF7139" w:rsidRPr="00390048">
        <w:rPr>
          <w:rFonts w:ascii="Times New Roman" w:hAnsi="Times New Roman"/>
          <w:sz w:val="28"/>
          <w:szCs w:val="28"/>
        </w:rPr>
        <w:t>сельского поселения Казанчинский сельсовет</w:t>
      </w:r>
      <w:r w:rsidR="00BF7139" w:rsidRPr="00390048">
        <w:rPr>
          <w:rFonts w:ascii="Times New Roman" w:hAnsi="Times New Roman" w:cs="Arial"/>
          <w:sz w:val="28"/>
          <w:szCs w:val="28"/>
        </w:rPr>
        <w:t xml:space="preserve"> муниципального района Аскинский район Республики  Башкортостан  по  бюджету,  налогам  и  вопросам  собственности.</w:t>
      </w:r>
    </w:p>
    <w:p w14:paraId="2BBC89B8" w14:textId="77777777" w:rsidR="00EF07BD" w:rsidRDefault="00EF07BD" w:rsidP="00F504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FC16C8" w14:textId="77777777" w:rsidR="00EF07BD" w:rsidRPr="00F504E3" w:rsidRDefault="00EF07BD" w:rsidP="00F504E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02E6AD" w14:textId="77777777" w:rsidR="00EF07BD" w:rsidRPr="00EF07BD" w:rsidRDefault="00EF07BD" w:rsidP="00EF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14:paraId="6E58439A" w14:textId="1C9CAA79" w:rsidR="00EF07BD" w:rsidRPr="00EF07BD" w:rsidRDefault="00BF7139" w:rsidP="00EF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EF07BD" w:rsidRPr="00EF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</w:t>
      </w:r>
    </w:p>
    <w:p w14:paraId="4B265318" w14:textId="46D76208" w:rsidR="00235A6C" w:rsidRPr="00F504E3" w:rsidRDefault="00EF07BD" w:rsidP="00EF07BD">
      <w:pPr>
        <w:rPr>
          <w:rFonts w:ascii="Times New Roman" w:hAnsi="Times New Roman" w:cs="Times New Roman"/>
          <w:sz w:val="28"/>
          <w:szCs w:val="28"/>
        </w:rPr>
      </w:pPr>
      <w:r w:rsidRPr="00EF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Аскинский район РБ                                                  </w:t>
      </w:r>
      <w:r w:rsidR="00BF7139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 Денисламов</w:t>
      </w:r>
    </w:p>
    <w:p w14:paraId="184EAC25" w14:textId="77777777" w:rsidR="000C2C08" w:rsidRPr="00F504E3" w:rsidRDefault="000C2C08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2EB48D" w14:textId="77777777" w:rsidR="00CD18E1" w:rsidRDefault="00CD18E1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D1460A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78A5AE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8D8F4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7F330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95D84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56C10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F9D38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FF4D7B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C1CE2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CE298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80010" w14:textId="3F697FFE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01AE6" w14:textId="7AF4CB68" w:rsidR="00A11EE4" w:rsidRDefault="00A11EE4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C5D87" w14:textId="6D0CCA8C" w:rsidR="00A11EE4" w:rsidRDefault="00A11EE4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35A24" w14:textId="4765E587" w:rsidR="00A11EE4" w:rsidRDefault="00A11EE4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234CB4" w14:textId="04425502" w:rsidR="00A11EE4" w:rsidRDefault="00A11EE4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C3E95E" w14:textId="77777777" w:rsidR="00A11EE4" w:rsidRDefault="00A11EE4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7753A9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138F5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83028B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056BEF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A76B5" w14:textId="77777777" w:rsidR="00262909" w:rsidRDefault="00262909" w:rsidP="000072E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178A0" w14:textId="1F1A6ED0" w:rsidR="00186CA2" w:rsidRPr="00F504E3" w:rsidRDefault="00BF7139" w:rsidP="00BF7139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  <w:r w:rsidR="00186CA2" w:rsidRPr="00F504E3">
        <w:rPr>
          <w:rFonts w:ascii="Times New Roman" w:hAnsi="Times New Roman" w:cs="Times New Roman"/>
          <w:sz w:val="28"/>
          <w:szCs w:val="28"/>
        </w:rPr>
        <w:t>Приложение</w:t>
      </w:r>
    </w:p>
    <w:p w14:paraId="579D4021" w14:textId="0091C211" w:rsidR="00186CA2" w:rsidRPr="00F504E3" w:rsidRDefault="00186CA2" w:rsidP="00F504E3">
      <w:pPr>
        <w:pStyle w:val="ConsPlusNormal"/>
        <w:spacing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к решению Совета</w:t>
      </w:r>
      <w:r w:rsidR="00767212" w:rsidRPr="00F504E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04E3">
        <w:rPr>
          <w:rFonts w:ascii="Times New Roman" w:hAnsi="Times New Roman" w:cs="Times New Roman"/>
          <w:sz w:val="28"/>
          <w:szCs w:val="28"/>
        </w:rPr>
        <w:t xml:space="preserve"> </w:t>
      </w:r>
      <w:r w:rsidR="00767212" w:rsidRPr="00F504E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F7139">
        <w:rPr>
          <w:rFonts w:ascii="Times New Roman" w:hAnsi="Times New Roman" w:cs="Times New Roman"/>
          <w:sz w:val="28"/>
          <w:szCs w:val="28"/>
        </w:rPr>
        <w:t>Казанчинский</w:t>
      </w:r>
      <w:r w:rsidR="00767212" w:rsidRPr="00F504E3">
        <w:rPr>
          <w:rFonts w:ascii="Times New Roman" w:hAnsi="Times New Roman" w:cs="Times New Roman"/>
          <w:sz w:val="28"/>
          <w:szCs w:val="28"/>
        </w:rPr>
        <w:t xml:space="preserve"> сельсовет МР Аскинский район</w:t>
      </w:r>
    </w:p>
    <w:p w14:paraId="46B2200F" w14:textId="77777777" w:rsidR="00186CA2" w:rsidRPr="00F504E3" w:rsidRDefault="00CD18E1" w:rsidP="00767212">
      <w:pPr>
        <w:pStyle w:val="ConsPlusNormal"/>
        <w:spacing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3A84B2C5" w14:textId="2B68EE88" w:rsidR="000C2C08" w:rsidRPr="00F504E3" w:rsidRDefault="00186CA2" w:rsidP="00767212">
      <w:pPr>
        <w:pStyle w:val="ConsPlusNormal"/>
        <w:spacing w:line="276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от </w:t>
      </w:r>
      <w:r w:rsidR="00BF7139">
        <w:rPr>
          <w:rFonts w:ascii="Times New Roman" w:hAnsi="Times New Roman" w:cs="Times New Roman"/>
          <w:sz w:val="28"/>
          <w:szCs w:val="28"/>
        </w:rPr>
        <w:t>25.03.2021</w:t>
      </w:r>
      <w:r w:rsidRPr="00F504E3">
        <w:rPr>
          <w:rFonts w:ascii="Times New Roman" w:hAnsi="Times New Roman" w:cs="Times New Roman"/>
          <w:sz w:val="28"/>
          <w:szCs w:val="28"/>
        </w:rPr>
        <w:t xml:space="preserve"> № </w:t>
      </w:r>
      <w:r w:rsidR="00BF7139">
        <w:rPr>
          <w:rFonts w:ascii="Times New Roman" w:hAnsi="Times New Roman" w:cs="Times New Roman"/>
          <w:sz w:val="28"/>
          <w:szCs w:val="28"/>
        </w:rPr>
        <w:t>10</w:t>
      </w:r>
      <w:r w:rsidR="00A11EE4">
        <w:rPr>
          <w:rFonts w:ascii="Times New Roman" w:hAnsi="Times New Roman" w:cs="Times New Roman"/>
          <w:sz w:val="28"/>
          <w:szCs w:val="28"/>
        </w:rPr>
        <w:t>5</w:t>
      </w:r>
    </w:p>
    <w:p w14:paraId="0FCB08CF" w14:textId="77777777" w:rsidR="00186CA2" w:rsidRPr="00F504E3" w:rsidRDefault="00186CA2" w:rsidP="00186CA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1DAD7C" w14:textId="77777777" w:rsidR="00262909" w:rsidRDefault="00262909" w:rsidP="00186CA2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7"/>
      <w:bookmarkEnd w:id="0"/>
    </w:p>
    <w:p w14:paraId="3C956868" w14:textId="77777777" w:rsidR="00186CA2" w:rsidRPr="00F504E3" w:rsidRDefault="00186CA2" w:rsidP="00A11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4E3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4AD32915" w14:textId="77777777" w:rsidR="000C2C08" w:rsidRPr="00F504E3" w:rsidRDefault="00186CA2" w:rsidP="00A11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504E3">
        <w:rPr>
          <w:rFonts w:ascii="Times New Roman" w:hAnsi="Times New Roman" w:cs="Times New Roman"/>
          <w:b w:val="0"/>
          <w:sz w:val="28"/>
          <w:szCs w:val="28"/>
        </w:rPr>
        <w:t>формирования, ведения, обязательного опубликования перечня муниципального имущества в целях предоставления во владение и (или) в пользование на долгосрочной основе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14:paraId="21DBF986" w14:textId="77777777" w:rsidR="000C2C08" w:rsidRPr="00F504E3" w:rsidRDefault="000C2C0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05CEE" w14:textId="77777777" w:rsidR="00275329" w:rsidRPr="00F504E3" w:rsidRDefault="000C2C0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1.</w:t>
      </w:r>
      <w:r w:rsidR="00275329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="005B2051" w:rsidRPr="005B205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Настоящий Порядок разработан в соответствии с требованиями ст. 215 и 299 Гражданского кодекса Российской Федерации, Федеральным законом от 24.07.2007 N 209-ФЗ "О развитии малого и среднего предпринимательства в Российской Федерации", Федеральным законом от 06.10.2003 N 131-ФЗ "Об общих принципах организации местного самоуправления в Российской Федерации", Письма Госкомитета Республики Башкортостан по предпринимательству и туризму №ТА/411 от 15.02.2021 г. и  определяет правила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- перечень).</w:t>
      </w:r>
    </w:p>
    <w:p w14:paraId="1BF9C25F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2. В перечень вносятся сведения о муниципальном имуществе, соответствующем следующим критериям:</w:t>
      </w:r>
    </w:p>
    <w:p w14:paraId="57A27AEC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0F52835C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lastRenderedPageBreak/>
        <w:t>– муниципальное имущество не ограничено в обороте;</w:t>
      </w:r>
    </w:p>
    <w:p w14:paraId="6B8608CE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религиозного назначения;</w:t>
      </w:r>
    </w:p>
    <w:p w14:paraId="100CC35F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не является объектом незавершенного строительства;</w:t>
      </w:r>
    </w:p>
    <w:p w14:paraId="54AFC2CA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в отношении муниципального имущества не принято решение Администрации муниципального образования Республики Башкортостан о предоставлении его иным лицам;</w:t>
      </w:r>
    </w:p>
    <w:p w14:paraId="75D0B0D2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не включено в прогнозный план (программу) приватизации имущества, находящегося в муниципальной собственности;</w:t>
      </w:r>
    </w:p>
    <w:p w14:paraId="621C68A4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не признано аварийным и подлежащим сносу или реконструкции;</w:t>
      </w:r>
    </w:p>
    <w:p w14:paraId="76E73B42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14:paraId="1FD95175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земельный участок не предназначен для ведения личного подсобного хозяйства огородничества, садоводства, индивидуального жилищного строительства;</w:t>
      </w:r>
    </w:p>
    <w:p w14:paraId="6F16C05B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– земельный участок не относиться к земельным участкам, предусмотренными </w:t>
      </w:r>
      <w:hyperlink r:id="rId8" w:history="1">
        <w:r w:rsidRPr="00F504E3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F504E3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F504E3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F504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504E3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F504E3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F504E3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F504E3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504E3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F504E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F504E3"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 w:rsidRPr="00F504E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56DE4E81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– в отношении муниципального имущества, закрепленного за унитарным предприятием, муниципальным учреждением, владеющим им соответственно на праве хозяйственного ведения или оперативного управления (далее - балансодержатель), представлено предложение балансодержателя о включении указанного муниципального имущества в перечень, а также письменное согласие администрации </w:t>
      </w:r>
      <w:r w:rsidR="00CD18E1" w:rsidRPr="00F504E3">
        <w:rPr>
          <w:rFonts w:ascii="Times New Roman" w:hAnsi="Times New Roman" w:cs="Times New Roman"/>
          <w:sz w:val="28"/>
          <w:szCs w:val="28"/>
        </w:rPr>
        <w:t>муниципального образования Республики Башкортостан</w:t>
      </w:r>
      <w:r w:rsidRPr="00F504E3">
        <w:rPr>
          <w:rFonts w:ascii="Times New Roman" w:hAnsi="Times New Roman" w:cs="Times New Roman"/>
          <w:sz w:val="28"/>
          <w:szCs w:val="28"/>
        </w:rPr>
        <w:t>, уполномоченного на согласование сделки с соответствующим имуществом, на включение муниципального имущества в перечень в целях предоставления такого имущества во владение и (или) в пользование субъектам малого и среднего предпринимательства</w:t>
      </w:r>
      <w:r w:rsidR="00CD18E1" w:rsidRPr="00F504E3">
        <w:rPr>
          <w:rFonts w:ascii="Times New Roman" w:hAnsi="Times New Roman" w:cs="Times New Roman"/>
          <w:sz w:val="28"/>
          <w:szCs w:val="28"/>
        </w:rPr>
        <w:t>,</w:t>
      </w:r>
      <w:r w:rsidRPr="00F504E3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CD18E1" w:rsidRPr="00F504E3">
        <w:rPr>
          <w:rFonts w:ascii="Times New Roman" w:hAnsi="Times New Roman" w:cs="Times New Roman"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F504E3">
        <w:rPr>
          <w:rFonts w:ascii="Times New Roman" w:hAnsi="Times New Roman" w:cs="Times New Roman"/>
          <w:sz w:val="28"/>
          <w:szCs w:val="28"/>
        </w:rPr>
        <w:t>;</w:t>
      </w:r>
    </w:p>
    <w:p w14:paraId="297696FD" w14:textId="77777777" w:rsidR="00275329" w:rsidRPr="00F504E3" w:rsidRDefault="00275329" w:rsidP="00A11E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– муниципальное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срок службы которого составляет менее пяти лет или его представление в аренду на срок пять лет и более лет в соответствии с законодательством Российской Федерации не допускается, а также не является частью неделимой вещи.</w:t>
      </w:r>
    </w:p>
    <w:p w14:paraId="458B1F82" w14:textId="77777777" w:rsidR="00275329" w:rsidRPr="00F504E3" w:rsidRDefault="0060248C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Указанное имущество должно использоваться по целевому назначению.</w:t>
      </w:r>
    </w:p>
    <w:p w14:paraId="05448F87" w14:textId="77777777" w:rsidR="001B1078" w:rsidRPr="00F504E3" w:rsidRDefault="0060248C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B4B65">
        <w:rPr>
          <w:rFonts w:ascii="Times New Roman" w:hAnsi="Times New Roman" w:cs="Times New Roman"/>
          <w:sz w:val="28"/>
          <w:szCs w:val="28"/>
        </w:rPr>
        <w:t xml:space="preserve"> </w:t>
      </w:r>
      <w:r w:rsidR="001B1078" w:rsidRPr="00F504E3">
        <w:rPr>
          <w:rFonts w:ascii="Times New Roman" w:hAnsi="Times New Roman" w:cs="Times New Roman"/>
          <w:sz w:val="28"/>
          <w:szCs w:val="28"/>
        </w:rPr>
        <w:t xml:space="preserve">Формирование и 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="00CD18E1" w:rsidRPr="00F504E3">
        <w:rPr>
          <w:rFonts w:ascii="Times New Roman" w:hAnsi="Times New Roman" w:cs="Times New Roman"/>
          <w:sz w:val="28"/>
          <w:szCs w:val="28"/>
        </w:rPr>
        <w:t xml:space="preserve">(уполномоченным органом Республики Башкортостан, либо представительным органом </w:t>
      </w:r>
      <w:r w:rsidR="00056947" w:rsidRPr="00F504E3">
        <w:rPr>
          <w:rFonts w:ascii="Times New Roman" w:hAnsi="Times New Roman" w:cs="Times New Roman"/>
          <w:sz w:val="28"/>
          <w:szCs w:val="28"/>
        </w:rPr>
        <w:t>муниципального образования Республики Башкортостан</w:t>
      </w:r>
      <w:r w:rsidR="00CD18E1" w:rsidRPr="00F504E3">
        <w:rPr>
          <w:rFonts w:ascii="Times New Roman" w:hAnsi="Times New Roman" w:cs="Times New Roman"/>
          <w:sz w:val="28"/>
          <w:szCs w:val="28"/>
        </w:rPr>
        <w:t>)</w:t>
      </w:r>
      <w:r w:rsidR="001B1078" w:rsidRPr="00F504E3">
        <w:rPr>
          <w:rFonts w:ascii="Times New Roman" w:hAnsi="Times New Roman" w:cs="Times New Roman"/>
          <w:sz w:val="28"/>
          <w:szCs w:val="28"/>
        </w:rPr>
        <w:t xml:space="preserve">  на основе предложений администрации муниципального образования Республики Башкортостан, балансодержателя муниципального имущества, организаций, образующих инфраструктуру поддержки субъектов малого и среднего предпринимательства, субъектов малого и среднего предпринимательства, а также физическими лицам</w:t>
      </w:r>
      <w:r w:rsidR="00CD18E1" w:rsidRPr="00F504E3">
        <w:rPr>
          <w:rFonts w:ascii="Times New Roman" w:hAnsi="Times New Roman" w:cs="Times New Roman"/>
          <w:sz w:val="28"/>
          <w:szCs w:val="28"/>
        </w:rPr>
        <w:t>и</w:t>
      </w:r>
      <w:r w:rsidR="001B1078" w:rsidRPr="00F504E3">
        <w:rPr>
          <w:rFonts w:ascii="Times New Roman" w:hAnsi="Times New Roman" w:cs="Times New Roman"/>
          <w:sz w:val="28"/>
          <w:szCs w:val="28"/>
        </w:rPr>
        <w:t>, не являющим</w:t>
      </w:r>
      <w:r w:rsidR="00CD18E1" w:rsidRPr="00F504E3">
        <w:rPr>
          <w:rFonts w:ascii="Times New Roman" w:hAnsi="Times New Roman" w:cs="Times New Roman"/>
          <w:sz w:val="28"/>
          <w:szCs w:val="28"/>
        </w:rPr>
        <w:t>и</w:t>
      </w:r>
      <w:r w:rsidR="001B1078" w:rsidRPr="00F504E3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CD18E1" w:rsidRPr="00F504E3">
        <w:rPr>
          <w:rFonts w:ascii="Times New Roman" w:hAnsi="Times New Roman" w:cs="Times New Roman"/>
          <w:sz w:val="28"/>
          <w:szCs w:val="28"/>
        </w:rPr>
        <w:t>и</w:t>
      </w:r>
      <w:r w:rsidR="001B1078" w:rsidRPr="00F504E3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доход».</w:t>
      </w:r>
    </w:p>
    <w:p w14:paraId="3242E498" w14:textId="77777777" w:rsidR="001B1078" w:rsidRPr="00F504E3" w:rsidRDefault="001B107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4. Администрация муниципального образования Республики Башкортостан</w:t>
      </w:r>
      <w:r w:rsidR="00CD18E1" w:rsidRPr="00F504E3">
        <w:rPr>
          <w:rFonts w:ascii="Times New Roman" w:hAnsi="Times New Roman" w:cs="Times New Roman"/>
          <w:sz w:val="28"/>
          <w:szCs w:val="28"/>
        </w:rPr>
        <w:t xml:space="preserve"> (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либо </w:t>
      </w:r>
      <w:r w:rsidR="00CD18E1" w:rsidRPr="00F504E3">
        <w:rPr>
          <w:rFonts w:ascii="Times New Roman" w:hAnsi="Times New Roman" w:cs="Times New Roman"/>
          <w:sz w:val="28"/>
          <w:szCs w:val="28"/>
        </w:rPr>
        <w:t>уполномоченный орган Республики Башкортостан)</w:t>
      </w:r>
      <w:r w:rsidRPr="00F504E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56947" w:rsidRPr="00F504E3">
        <w:rPr>
          <w:rFonts w:ascii="Times New Roman" w:hAnsi="Times New Roman" w:cs="Times New Roman"/>
          <w:sz w:val="28"/>
          <w:szCs w:val="28"/>
        </w:rPr>
        <w:t>установленного периода</w:t>
      </w:r>
      <w:r w:rsidRPr="00F504E3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представленные муниципальными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унитарными предприятиями, муниципальными учреждениями, некоммерческими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организациями, выражающими интересы субъектов малого и среднего предпринимательства,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организациями, образующими инфраструктуру поддержки субъектов малого и среднего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предпринимательства, субъектами малого и среднего предпринимательства</w:t>
      </w:r>
      <w:r w:rsidR="00772BC0" w:rsidRPr="00F504E3">
        <w:rPr>
          <w:rFonts w:ascii="Times New Roman" w:hAnsi="Times New Roman" w:cs="Times New Roman"/>
          <w:sz w:val="28"/>
          <w:szCs w:val="28"/>
        </w:rPr>
        <w:t>, а также физическими лицам</w:t>
      </w:r>
      <w:r w:rsidR="00056947" w:rsidRPr="00F504E3">
        <w:rPr>
          <w:rFonts w:ascii="Times New Roman" w:hAnsi="Times New Roman" w:cs="Times New Roman"/>
          <w:sz w:val="28"/>
          <w:szCs w:val="28"/>
        </w:rPr>
        <w:t>и</w:t>
      </w:r>
      <w:r w:rsidR="00772BC0" w:rsidRPr="00F504E3">
        <w:rPr>
          <w:rFonts w:ascii="Times New Roman" w:hAnsi="Times New Roman" w:cs="Times New Roman"/>
          <w:sz w:val="28"/>
          <w:szCs w:val="28"/>
        </w:rPr>
        <w:t>, не являющим</w:t>
      </w:r>
      <w:r w:rsidR="00056947" w:rsidRPr="00F504E3">
        <w:rPr>
          <w:rFonts w:ascii="Times New Roman" w:hAnsi="Times New Roman" w:cs="Times New Roman"/>
          <w:sz w:val="28"/>
          <w:szCs w:val="28"/>
        </w:rPr>
        <w:t>и</w:t>
      </w:r>
      <w:r w:rsidR="00772BC0" w:rsidRPr="00F504E3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</w:t>
      </w:r>
      <w:r w:rsidR="00056947" w:rsidRPr="00F504E3">
        <w:rPr>
          <w:rFonts w:ascii="Times New Roman" w:hAnsi="Times New Roman" w:cs="Times New Roman"/>
          <w:sz w:val="28"/>
          <w:szCs w:val="28"/>
        </w:rPr>
        <w:t>и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 </w:t>
      </w:r>
      <w:r w:rsidRPr="00F504E3">
        <w:rPr>
          <w:rFonts w:ascii="Times New Roman" w:hAnsi="Times New Roman" w:cs="Times New Roman"/>
          <w:sz w:val="28"/>
          <w:szCs w:val="28"/>
        </w:rPr>
        <w:t xml:space="preserve">предложения и выносит их на рассмотрение </w:t>
      </w:r>
      <w:r w:rsidR="00056947" w:rsidRPr="00F504E3">
        <w:rPr>
          <w:rFonts w:ascii="Times New Roman" w:hAnsi="Times New Roman" w:cs="Times New Roman"/>
          <w:sz w:val="28"/>
          <w:szCs w:val="28"/>
        </w:rPr>
        <w:t>в представительный орган муниципального образования Республики Башкортостан (либо в специально созданную рабочую группу).</w:t>
      </w:r>
    </w:p>
    <w:p w14:paraId="4B4857AF" w14:textId="77777777" w:rsidR="001B1078" w:rsidRPr="00F504E3" w:rsidRDefault="001B107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По резул</w:t>
      </w:r>
      <w:r w:rsidR="00056947" w:rsidRPr="00F504E3">
        <w:rPr>
          <w:rFonts w:ascii="Times New Roman" w:hAnsi="Times New Roman" w:cs="Times New Roman"/>
          <w:sz w:val="28"/>
          <w:szCs w:val="28"/>
        </w:rPr>
        <w:t xml:space="preserve">ьтатам рассмотрения предложений </w:t>
      </w:r>
      <w:r w:rsidRPr="00F504E3">
        <w:rPr>
          <w:rFonts w:ascii="Times New Roman" w:hAnsi="Times New Roman" w:cs="Times New Roman"/>
          <w:sz w:val="28"/>
          <w:szCs w:val="28"/>
        </w:rPr>
        <w:t>принимается одно из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следующих решений:</w:t>
      </w:r>
    </w:p>
    <w:p w14:paraId="3158C4D1" w14:textId="77777777" w:rsidR="001B1078" w:rsidRPr="00F504E3" w:rsidRDefault="001B107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о подготовке проекта постановления о включении сведений об имуществе, в отношении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которого поступило предложение, в перечень;</w:t>
      </w:r>
    </w:p>
    <w:p w14:paraId="35836383" w14:textId="77777777" w:rsidR="001B1078" w:rsidRPr="00F504E3" w:rsidRDefault="001B107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о подготовке проекта постановления об исключении сведений об имуществе, в отношении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которого поступило предложение, из перечня;</w:t>
      </w:r>
    </w:p>
    <w:p w14:paraId="0C8D6D6A" w14:textId="77777777" w:rsidR="001B1078" w:rsidRPr="00F504E3" w:rsidRDefault="001B1078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14:paraId="28AB204D" w14:textId="77777777" w:rsidR="001B1078" w:rsidRPr="00F504E3" w:rsidRDefault="00056947" w:rsidP="00A11E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После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принятия решения о внесении изменений в перечень администрация</w:t>
      </w:r>
      <w:r w:rsidRPr="00F504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Башкортостан</w:t>
      </w:r>
      <w:r w:rsidR="00772BC0" w:rsidRPr="00F504E3">
        <w:rPr>
          <w:rFonts w:ascii="Times New Roman" w:hAnsi="Times New Roman" w:cs="Times New Roman"/>
          <w:sz w:val="28"/>
          <w:szCs w:val="28"/>
        </w:rPr>
        <w:t xml:space="preserve"> принимает решение о внесении изменений в перечень.</w:t>
      </w:r>
    </w:p>
    <w:p w14:paraId="4802E491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5. Сведения могут быть исключены из перечня, если:</w:t>
      </w:r>
    </w:p>
    <w:p w14:paraId="32076A2A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в отношении имущества в установленном законодательством порядке принято решение о его использовании для государственных/муниципальных нужд либо для иных целей;</w:t>
      </w:r>
    </w:p>
    <w:p w14:paraId="61809EC7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право собственности на имущество в перечне прекращено по решению суда или в ином установленном законом порядке;</w:t>
      </w:r>
    </w:p>
    <w:p w14:paraId="1E582A1D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имущество признано аварийным в установленном порядке и подлежащим сносу или</w:t>
      </w:r>
    </w:p>
    <w:p w14:paraId="37544AA4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реконструкции;</w:t>
      </w:r>
    </w:p>
    <w:p w14:paraId="37C04095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- по заявлению субъекта малого и среднего предпринимательства</w:t>
      </w:r>
      <w:r w:rsidR="00686446" w:rsidRPr="00F504E3">
        <w:rPr>
          <w:rFonts w:ascii="Times New Roman" w:hAnsi="Times New Roman" w:cs="Times New Roman"/>
          <w:sz w:val="28"/>
          <w:szCs w:val="28"/>
        </w:rPr>
        <w:t>,</w:t>
      </w:r>
      <w:r w:rsidRPr="00F504E3">
        <w:rPr>
          <w:rFonts w:ascii="Times New Roman" w:hAnsi="Times New Roman" w:cs="Times New Roman"/>
          <w:sz w:val="28"/>
          <w:szCs w:val="28"/>
        </w:rPr>
        <w:t xml:space="preserve"> либо физического лица, не являющегося индивидуальным предпринимателям и </w:t>
      </w:r>
      <w:r w:rsidRPr="00F504E3">
        <w:rPr>
          <w:rFonts w:ascii="Times New Roman" w:hAnsi="Times New Roman" w:cs="Times New Roman"/>
          <w:sz w:val="28"/>
          <w:szCs w:val="28"/>
        </w:rPr>
        <w:lastRenderedPageBreak/>
        <w:t>применяющегося специальный налоговый режим «Налог на профессиональный доход»</w:t>
      </w:r>
    </w:p>
    <w:p w14:paraId="657A6726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6. В случае принятия решения об отказе в учете предложения лицу, представившему предложение, направляется мотивированный ответ о невозможности включения сведений о муниципальном имуществе в </w:t>
      </w:r>
      <w:r w:rsidR="00686446" w:rsidRPr="00F504E3">
        <w:rPr>
          <w:rFonts w:ascii="Times New Roman" w:hAnsi="Times New Roman" w:cs="Times New Roman"/>
          <w:sz w:val="28"/>
          <w:szCs w:val="28"/>
        </w:rPr>
        <w:t>п</w:t>
      </w:r>
      <w:r w:rsidRPr="00F504E3">
        <w:rPr>
          <w:rFonts w:ascii="Times New Roman" w:hAnsi="Times New Roman" w:cs="Times New Roman"/>
          <w:sz w:val="28"/>
          <w:szCs w:val="28"/>
        </w:rPr>
        <w:t xml:space="preserve">еречень или исключения сведений о муниципальном имуществе из </w:t>
      </w:r>
      <w:r w:rsidR="00686446" w:rsidRPr="00F504E3">
        <w:rPr>
          <w:rFonts w:ascii="Times New Roman" w:hAnsi="Times New Roman" w:cs="Times New Roman"/>
          <w:sz w:val="28"/>
          <w:szCs w:val="28"/>
        </w:rPr>
        <w:t>п</w:t>
      </w:r>
      <w:r w:rsidRPr="00F504E3">
        <w:rPr>
          <w:rFonts w:ascii="Times New Roman" w:hAnsi="Times New Roman" w:cs="Times New Roman"/>
          <w:sz w:val="28"/>
          <w:szCs w:val="28"/>
        </w:rPr>
        <w:t>еречня.</w:t>
      </w:r>
    </w:p>
    <w:p w14:paraId="23D40089" w14:textId="77777777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 и (или) в письменной форме по почтовому адресу, указанному в обращении.</w:t>
      </w:r>
    </w:p>
    <w:p w14:paraId="1725588C" w14:textId="011F3D0D" w:rsidR="00B80B89" w:rsidRPr="00F504E3" w:rsidRDefault="00B80B89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7. Перечень </w:t>
      </w:r>
      <w:r w:rsidR="0091005F" w:rsidRPr="00F504E3">
        <w:rPr>
          <w:rFonts w:ascii="Times New Roman" w:hAnsi="Times New Roman" w:cs="Times New Roman"/>
          <w:sz w:val="28"/>
          <w:szCs w:val="28"/>
        </w:rPr>
        <w:t xml:space="preserve">и внесенные в него изменения </w:t>
      </w:r>
      <w:r w:rsidRPr="00F504E3">
        <w:rPr>
          <w:rFonts w:ascii="Times New Roman" w:hAnsi="Times New Roman" w:cs="Times New Roman"/>
          <w:sz w:val="28"/>
          <w:szCs w:val="28"/>
        </w:rPr>
        <w:t>подлеж</w:t>
      </w:r>
      <w:r w:rsidR="0091005F" w:rsidRPr="00F504E3">
        <w:rPr>
          <w:rFonts w:ascii="Times New Roman" w:hAnsi="Times New Roman" w:cs="Times New Roman"/>
          <w:sz w:val="28"/>
          <w:szCs w:val="28"/>
        </w:rPr>
        <w:t>а</w:t>
      </w:r>
      <w:r w:rsidRPr="00F504E3">
        <w:rPr>
          <w:rFonts w:ascii="Times New Roman" w:hAnsi="Times New Roman" w:cs="Times New Roman"/>
          <w:sz w:val="28"/>
          <w:szCs w:val="28"/>
        </w:rPr>
        <w:t>т обязательному официальному</w:t>
      </w:r>
      <w:r w:rsidR="0091005F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опубликованию в средствах массовой информации и в сети Интернет на официальном сайте</w:t>
      </w:r>
      <w:r w:rsidR="0091005F" w:rsidRPr="00F504E3">
        <w:rPr>
          <w:rFonts w:ascii="Times New Roman" w:hAnsi="Times New Roman" w:cs="Times New Roman"/>
          <w:sz w:val="28"/>
          <w:szCs w:val="28"/>
        </w:rPr>
        <w:t xml:space="preserve"> </w:t>
      </w:r>
      <w:r w:rsidRPr="00F504E3">
        <w:rPr>
          <w:rFonts w:ascii="Times New Roman" w:hAnsi="Times New Roman" w:cs="Times New Roman"/>
          <w:sz w:val="28"/>
          <w:szCs w:val="28"/>
        </w:rPr>
        <w:t>Администрации</w:t>
      </w:r>
      <w:r w:rsidR="00990C0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F7139">
        <w:rPr>
          <w:rFonts w:ascii="Times New Roman" w:hAnsi="Times New Roman" w:cs="Times New Roman"/>
          <w:sz w:val="28"/>
          <w:szCs w:val="28"/>
        </w:rPr>
        <w:t>Казанчинский</w:t>
      </w:r>
      <w:r w:rsidR="00990C02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91005F" w:rsidRPr="00F504E3">
        <w:rPr>
          <w:rFonts w:ascii="Times New Roman" w:hAnsi="Times New Roman" w:cs="Times New Roman"/>
          <w:sz w:val="28"/>
          <w:szCs w:val="28"/>
        </w:rPr>
        <w:t>униципального образования Республики Башкортостан</w:t>
      </w:r>
      <w:r w:rsidRPr="00F504E3">
        <w:rPr>
          <w:rFonts w:ascii="Times New Roman" w:hAnsi="Times New Roman" w:cs="Times New Roman"/>
          <w:sz w:val="28"/>
          <w:szCs w:val="28"/>
        </w:rPr>
        <w:t>.</w:t>
      </w:r>
    </w:p>
    <w:p w14:paraId="0EC29EFF" w14:textId="77777777" w:rsidR="00B80B89" w:rsidRPr="00F504E3" w:rsidRDefault="0091005F" w:rsidP="00A11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4E3">
        <w:rPr>
          <w:rFonts w:ascii="Times New Roman" w:hAnsi="Times New Roman" w:cs="Times New Roman"/>
          <w:sz w:val="28"/>
          <w:szCs w:val="28"/>
        </w:rPr>
        <w:t xml:space="preserve">8. Администрация муниципального образования </w:t>
      </w:r>
      <w:r w:rsidR="00686446" w:rsidRPr="00F504E3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F504E3">
        <w:rPr>
          <w:rFonts w:ascii="Times New Roman" w:hAnsi="Times New Roman" w:cs="Times New Roman"/>
          <w:sz w:val="28"/>
          <w:szCs w:val="28"/>
        </w:rPr>
        <w:t xml:space="preserve"> обеспечивает оказание методической помощи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физическими лицам, не являющимся индивидуальными предпринимателями и применяющим специальный налоговый режим «Налог на профессиональный доход» в решении вопросов передачи им во владение и (или) в пользование муниципального имущества, указанного в пункте 2 настоящего Порядка.</w:t>
      </w:r>
    </w:p>
    <w:p w14:paraId="5B5A4F96" w14:textId="77777777" w:rsidR="00CA5BEF" w:rsidRPr="00235A6C" w:rsidRDefault="00112471" w:rsidP="00A11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A5BEF" w:rsidRPr="00235A6C" w:rsidSect="00EF555D">
      <w:footerReference w:type="default" r:id="rId1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1DA2E" w14:textId="77777777" w:rsidR="00112471" w:rsidRDefault="00112471" w:rsidP="00F1658F">
      <w:pPr>
        <w:spacing w:after="0" w:line="240" w:lineRule="auto"/>
      </w:pPr>
      <w:r>
        <w:separator/>
      </w:r>
    </w:p>
  </w:endnote>
  <w:endnote w:type="continuationSeparator" w:id="0">
    <w:p w14:paraId="447A5AE0" w14:textId="77777777" w:rsidR="00112471" w:rsidRDefault="00112471" w:rsidP="00F1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1019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4"/>
        <w:szCs w:val="24"/>
      </w:rPr>
    </w:sdtEndPr>
    <w:sdtContent>
      <w:p w14:paraId="69C51382" w14:textId="77777777" w:rsidR="00F1658F" w:rsidRPr="00F1658F" w:rsidRDefault="00F1658F">
        <w:pPr>
          <w:pStyle w:val="a5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F165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5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5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70C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F165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88A3EB0" w14:textId="77777777" w:rsidR="00F1658F" w:rsidRDefault="00F165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7B736" w14:textId="77777777" w:rsidR="00112471" w:rsidRDefault="00112471" w:rsidP="00F1658F">
      <w:pPr>
        <w:spacing w:after="0" w:line="240" w:lineRule="auto"/>
      </w:pPr>
      <w:r>
        <w:separator/>
      </w:r>
    </w:p>
  </w:footnote>
  <w:footnote w:type="continuationSeparator" w:id="0">
    <w:p w14:paraId="63DC5B17" w14:textId="77777777" w:rsidR="00112471" w:rsidRDefault="00112471" w:rsidP="00F16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67571"/>
    <w:multiLevelType w:val="hybridMultilevel"/>
    <w:tmpl w:val="A1860B42"/>
    <w:lvl w:ilvl="0" w:tplc="477254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C08"/>
    <w:rsid w:val="000072E1"/>
    <w:rsid w:val="00056947"/>
    <w:rsid w:val="00064DE9"/>
    <w:rsid w:val="000C2C08"/>
    <w:rsid w:val="00112471"/>
    <w:rsid w:val="00186CA2"/>
    <w:rsid w:val="001B1078"/>
    <w:rsid w:val="001B4B65"/>
    <w:rsid w:val="001F694F"/>
    <w:rsid w:val="00224F2D"/>
    <w:rsid w:val="00235A6C"/>
    <w:rsid w:val="00262909"/>
    <w:rsid w:val="00275329"/>
    <w:rsid w:val="003D2BD1"/>
    <w:rsid w:val="004218BC"/>
    <w:rsid w:val="00437B71"/>
    <w:rsid w:val="00496C39"/>
    <w:rsid w:val="00511044"/>
    <w:rsid w:val="005B2051"/>
    <w:rsid w:val="005C7619"/>
    <w:rsid w:val="0060248C"/>
    <w:rsid w:val="00686446"/>
    <w:rsid w:val="00767212"/>
    <w:rsid w:val="00772BC0"/>
    <w:rsid w:val="00794FF6"/>
    <w:rsid w:val="00822518"/>
    <w:rsid w:val="0091005F"/>
    <w:rsid w:val="00990C02"/>
    <w:rsid w:val="009B6DF5"/>
    <w:rsid w:val="009D3689"/>
    <w:rsid w:val="00A11EE4"/>
    <w:rsid w:val="00AE70CB"/>
    <w:rsid w:val="00B06B9B"/>
    <w:rsid w:val="00B23CA4"/>
    <w:rsid w:val="00B80B89"/>
    <w:rsid w:val="00BC5E94"/>
    <w:rsid w:val="00BF7139"/>
    <w:rsid w:val="00C148C3"/>
    <w:rsid w:val="00C2138A"/>
    <w:rsid w:val="00CD18E1"/>
    <w:rsid w:val="00CF53F9"/>
    <w:rsid w:val="00EC332C"/>
    <w:rsid w:val="00EF07BD"/>
    <w:rsid w:val="00EF555D"/>
    <w:rsid w:val="00F1658F"/>
    <w:rsid w:val="00F5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A17F"/>
  <w15:docId w15:val="{05D27C0D-192F-43F3-BA3E-04CCA78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58F"/>
  </w:style>
  <w:style w:type="paragraph" w:styleId="a5">
    <w:name w:val="footer"/>
    <w:basedOn w:val="a"/>
    <w:link w:val="a6"/>
    <w:uiPriority w:val="99"/>
    <w:unhideWhenUsed/>
    <w:rsid w:val="00F1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58F"/>
  </w:style>
  <w:style w:type="paragraph" w:styleId="a7">
    <w:name w:val="List Paragraph"/>
    <w:basedOn w:val="a"/>
    <w:uiPriority w:val="34"/>
    <w:qFormat/>
    <w:rsid w:val="00235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169E0C161834BDCFA38815D2C32D8ADD28FFED7F5A3B86CD03B00778A18CDA5C764E47C1B5347EC596067FF6DD4E2AE97D50A797B6Z16AG" TargetMode="External"/><Relationship Id="rId13" Type="http://schemas.openxmlformats.org/officeDocument/2006/relationships/hyperlink" Target="consultantplus://offline/ref=FD169E0C161834BDCFA38815D2C32D8ADD28FFED7F5A3B86CD03B00778A18CDA5C764E40C4BC3E21C0831727FADC5034EB614CA595ZB65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D169E0C161834BDCFA38815D2C32D8ADD28FFED7F5A3B86CD03B00778A18CDA5C764E40C4BD3E21C0831727FADC5034EB614CA595ZB65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169E0C161834BDCFA38815D2C32D8ADD28FFED7F5A3B86CD03B00778A18CDA5C764E40C4B03E21C0831727FADC5034EB614CA595ZB65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D169E0C161834BDCFA38815D2C32D8ADD28FFED7F5A3B86CD03B00778A18CDA5C764E40C4B63E21C0831727FADC5034EB614CA595ZB6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169E0C161834BDCFA38815D2C32D8ADD28FFED7F5A3B86CD03B00778A18CDA5C764E40C4B53E21C0831727FADC5034EB614CA595ZB65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1952</Words>
  <Characters>11129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Резеда Фларисовна</dc:creator>
  <cp:keywords/>
  <dc:description/>
  <cp:lastModifiedBy>MuftaxtdinovaAA</cp:lastModifiedBy>
  <cp:revision>13</cp:revision>
  <dcterms:created xsi:type="dcterms:W3CDTF">2021-02-10T06:10:00Z</dcterms:created>
  <dcterms:modified xsi:type="dcterms:W3CDTF">2021-03-25T10:13:00Z</dcterms:modified>
</cp:coreProperties>
</file>