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8" w:type="dxa"/>
        <w:tblInd w:w="-318" w:type="dxa"/>
        <w:tblLook w:val="01E0"/>
      </w:tblPr>
      <w:tblGrid>
        <w:gridCol w:w="4129"/>
        <w:gridCol w:w="1851"/>
        <w:gridCol w:w="4128"/>
      </w:tblGrid>
      <w:tr w:rsidR="001757B4" w:rsidTr="001757B4">
        <w:trPr>
          <w:trHeight w:val="1157"/>
        </w:trPr>
        <w:tc>
          <w:tcPr>
            <w:tcW w:w="4129" w:type="dxa"/>
            <w:hideMark/>
          </w:tcPr>
          <w:p w:rsidR="001757B4" w:rsidRDefault="001757B4" w:rsidP="001757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aps/>
                <w:lang w:val="be-BY"/>
              </w:rPr>
            </w:pPr>
            <w:r>
              <w:rPr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>
              <w:rPr>
                <w:rFonts w:eastAsia="MS Mincho" w:hAnsi="Lucida Sans Unicode"/>
                <w:caps/>
                <w:lang w:val="be-BY"/>
              </w:rPr>
              <w:t>ҡ</w:t>
            </w:r>
            <w:r>
              <w:rPr>
                <w:rFonts w:eastAsia="MS Mincho"/>
                <w:caps/>
                <w:lang w:val="be-BY"/>
              </w:rPr>
              <w:t>ортостан Республикаһы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rFonts w:eastAsia="MS Mincho"/>
                <w:lang w:val="be-BY"/>
              </w:rPr>
            </w:pPr>
            <w:r>
              <w:rPr>
                <w:rFonts w:eastAsia="MS Mincho"/>
                <w:lang w:val="be-BY"/>
              </w:rPr>
              <w:t>Ас</w:t>
            </w:r>
            <w:r>
              <w:rPr>
                <w:rFonts w:eastAsia="MS Mincho" w:hAnsi="Lucida Sans Unicode"/>
                <w:lang w:val="be-BY"/>
              </w:rPr>
              <w:t>ҡ</w:t>
            </w:r>
            <w:r>
              <w:rPr>
                <w:rFonts w:eastAsia="MS Mincho"/>
                <w:lang w:val="be-BY"/>
              </w:rPr>
              <w:t xml:space="preserve">ын районы 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rFonts w:eastAsia="MS Mincho"/>
                <w:lang w:val="be-BY"/>
              </w:rPr>
            </w:pPr>
            <w:r>
              <w:rPr>
                <w:rFonts w:eastAsia="MS Mincho"/>
                <w:lang w:val="be-BY"/>
              </w:rPr>
              <w:t xml:space="preserve">муниципаль районының 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rFonts w:eastAsia="MS Mincho"/>
                <w:lang w:val="be-BY"/>
              </w:rPr>
            </w:pPr>
            <w:r>
              <w:rPr>
                <w:rFonts w:eastAsia="MS Mincho" w:hAnsi="Lucida Sans Unicode"/>
                <w:lang w:val="be-BY"/>
              </w:rPr>
              <w:t>Ҡ</w:t>
            </w:r>
            <w:r>
              <w:rPr>
                <w:rFonts w:eastAsia="MS Mincho"/>
                <w:b/>
                <w:lang w:val="be-BY"/>
              </w:rPr>
              <w:t>а</w:t>
            </w:r>
            <w:r>
              <w:rPr>
                <w:rFonts w:eastAsia="MS Mincho" w:hAnsi="Lucida Sans Unicode"/>
                <w:lang w:val="be-BY"/>
              </w:rPr>
              <w:t>ҙ</w:t>
            </w:r>
            <w:r>
              <w:rPr>
                <w:rFonts w:eastAsia="MS Mincho"/>
                <w:b/>
                <w:lang w:val="be-BY"/>
              </w:rPr>
              <w:t>ансы ауыл советы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rFonts w:eastAsia="MS Mincho"/>
                <w:lang w:val="be-BY"/>
              </w:rPr>
            </w:pPr>
            <w:r>
              <w:rPr>
                <w:rFonts w:eastAsia="MS Mincho"/>
                <w:lang w:val="be-BY"/>
              </w:rPr>
              <w:t>ауыл биләмәһе</w:t>
            </w:r>
          </w:p>
          <w:p w:rsidR="001757B4" w:rsidRDefault="00A03F15" w:rsidP="001757B4">
            <w:pPr>
              <w:spacing w:after="0" w:line="240" w:lineRule="auto"/>
              <w:jc w:val="center"/>
              <w:rPr>
                <w:rFonts w:eastAsia="MS Mincho"/>
                <w:b/>
                <w:caps/>
                <w:lang w:val="be-BY"/>
              </w:rPr>
            </w:pPr>
            <w:r w:rsidRPr="00A03F15">
              <w:rPr>
                <w:rFonts w:eastAsia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58240" o:connectortype="straight" strokeweight="3pt">
                  <v:shadow type="perspective" color="#7f7f7f" opacity=".5" offset="1pt" offset2="-1pt"/>
                </v:shape>
              </w:pict>
            </w:r>
            <w:r w:rsidR="001757B4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851" w:type="dxa"/>
          </w:tcPr>
          <w:p w:rsidR="001757B4" w:rsidRDefault="001757B4" w:rsidP="0017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e-BY"/>
              </w:rPr>
            </w:pPr>
          </w:p>
          <w:p w:rsidR="001757B4" w:rsidRDefault="001757B4" w:rsidP="001757B4">
            <w:pPr>
              <w:spacing w:after="0" w:line="240" w:lineRule="auto"/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40640</wp:posOffset>
                  </wp:positionV>
                  <wp:extent cx="770890" cy="946785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94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color w:val="000000"/>
                <w:lang w:val="be-BY"/>
              </w:rPr>
            </w:pP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</w:p>
        </w:tc>
        <w:tc>
          <w:tcPr>
            <w:tcW w:w="4128" w:type="dxa"/>
          </w:tcPr>
          <w:p w:rsidR="001757B4" w:rsidRDefault="001757B4" w:rsidP="0017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be-BY"/>
              </w:rPr>
            </w:pPr>
          </w:p>
          <w:p w:rsidR="001757B4" w:rsidRDefault="001757B4" w:rsidP="001757B4">
            <w:pPr>
              <w:spacing w:after="0" w:line="240" w:lineRule="auto"/>
              <w:jc w:val="center"/>
              <w:rPr>
                <w:b/>
                <w:caps/>
                <w:lang w:val="be-BY"/>
              </w:rPr>
            </w:pPr>
            <w:r>
              <w:rPr>
                <w:b/>
                <w:caps/>
                <w:lang w:val="be-BY"/>
              </w:rPr>
              <w:t>СОВЕТ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сельского поселения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Казанчинский сельсовет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муниципального района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Аскинский район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caps/>
                <w:lang w:val="be-BY"/>
              </w:rPr>
            </w:pPr>
            <w:r>
              <w:rPr>
                <w:caps/>
                <w:lang w:val="be-BY"/>
              </w:rPr>
              <w:t>Республики Башкортостан</w:t>
            </w:r>
          </w:p>
          <w:p w:rsidR="001757B4" w:rsidRDefault="001757B4" w:rsidP="001757B4">
            <w:pPr>
              <w:spacing w:after="0" w:line="240" w:lineRule="auto"/>
              <w:jc w:val="center"/>
              <w:rPr>
                <w:lang w:val="be-BY"/>
              </w:rPr>
            </w:pPr>
          </w:p>
        </w:tc>
      </w:tr>
    </w:tbl>
    <w:p w:rsidR="001757B4" w:rsidRDefault="001757B4" w:rsidP="001757B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757FF6" w:rsidRPr="00FE374C" w:rsidRDefault="00757FF6" w:rsidP="00757F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1757B4" w:rsidRPr="00D7452B" w:rsidRDefault="00757FF6" w:rsidP="00D7452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АРАР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12 июля 2016года  №67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  <w:r w:rsidRPr="001757B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220"/>
        <w:tblW w:w="0" w:type="auto"/>
        <w:tblLook w:val="01E0"/>
      </w:tblPr>
      <w:tblGrid>
        <w:gridCol w:w="9571"/>
      </w:tblGrid>
      <w:tr w:rsidR="001757B4" w:rsidRPr="00C60F7D" w:rsidTr="008B4E5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757B4" w:rsidRPr="0040747D" w:rsidRDefault="001757B4" w:rsidP="008B4E5D">
            <w:pPr>
              <w:ind w:firstLine="540"/>
              <w:jc w:val="center"/>
              <w:rPr>
                <w:b/>
                <w:sz w:val="28"/>
                <w:szCs w:val="28"/>
              </w:rPr>
            </w:pPr>
            <w:r w:rsidRPr="0040747D">
              <w:rPr>
                <w:b/>
                <w:sz w:val="28"/>
                <w:szCs w:val="28"/>
              </w:rPr>
              <w:t xml:space="preserve">О внесении изменений и дополнений в Положение о бюджетном процессе в </w:t>
            </w:r>
            <w:r>
              <w:rPr>
                <w:b/>
                <w:sz w:val="28"/>
                <w:szCs w:val="28"/>
              </w:rPr>
              <w:t>С</w:t>
            </w:r>
            <w:r w:rsidRPr="0040747D">
              <w:rPr>
                <w:b/>
                <w:sz w:val="28"/>
                <w:szCs w:val="28"/>
              </w:rPr>
              <w:t xml:space="preserve">ельском поселении </w:t>
            </w:r>
            <w:proofErr w:type="spellStart"/>
            <w:r>
              <w:rPr>
                <w:b/>
                <w:sz w:val="28"/>
                <w:szCs w:val="28"/>
              </w:rPr>
              <w:t>Казанчинский</w:t>
            </w:r>
            <w:proofErr w:type="spellEnd"/>
            <w:r w:rsidRPr="0040747D">
              <w:rPr>
                <w:b/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Аскинский</w:t>
            </w:r>
            <w:proofErr w:type="spellEnd"/>
            <w:r w:rsidRPr="0040747D">
              <w:rPr>
                <w:b/>
                <w:sz w:val="28"/>
                <w:szCs w:val="28"/>
              </w:rPr>
              <w:t xml:space="preserve"> район Республики Башкортостан</w:t>
            </w:r>
          </w:p>
        </w:tc>
      </w:tr>
    </w:tbl>
    <w:p w:rsidR="001757B4" w:rsidRDefault="001757B4" w:rsidP="001757B4">
      <w:pPr>
        <w:jc w:val="both"/>
        <w:rPr>
          <w:sz w:val="28"/>
          <w:szCs w:val="28"/>
        </w:rPr>
      </w:pPr>
    </w:p>
    <w:p w:rsidR="001757B4" w:rsidRPr="00D7452B" w:rsidRDefault="004C0D52" w:rsidP="00D745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Рассмотрев протест прокуратуры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Аскинского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района на отдельные нормы Положения о бюджетном процессе в сельском поселении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Казанчинский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сельсовет муниципального района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Аскинский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район Республики Башкортостан, утвержденного решением Совета сельского поселения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Казанчинский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сельсовет муниципального района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Аскинский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йон Республики Башкортостан от 2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>0 апреля 201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года №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95, в</w:t>
      </w:r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«Об общих принципах организации местного самоуправления в Российской Федерации», Законом Республики Башкортостан «О бюджетном процессе в Республике Башкортостан», руководствуясь Уставом сельского   поселения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C1B5A" w:rsidRPr="00D7452B">
        <w:rPr>
          <w:rFonts w:ascii="Times New Roman" w:hAnsi="Times New Roman" w:cs="Times New Roman"/>
          <w:sz w:val="28"/>
          <w:szCs w:val="28"/>
        </w:rPr>
        <w:t xml:space="preserve"> </w:t>
      </w:r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Башкортостан, Совет сельского  поселения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 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C1B5A" w:rsidRPr="00D7452B">
        <w:rPr>
          <w:rFonts w:ascii="Times New Roman" w:hAnsi="Times New Roman" w:cs="Times New Roman"/>
          <w:sz w:val="28"/>
          <w:szCs w:val="28"/>
        </w:rPr>
        <w:t xml:space="preserve"> </w:t>
      </w:r>
      <w:r w:rsidR="001757B4" w:rsidRPr="00D7452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757B4" w:rsidRPr="00D7452B" w:rsidRDefault="001757B4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7B4" w:rsidRPr="00D7452B" w:rsidRDefault="001757B4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1.Внести в Положение о бюджетном процессе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принятое решением Совета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№ 95от 20 апреля  2010 года,  следующие изменения:</w:t>
      </w:r>
    </w:p>
    <w:p w:rsidR="001757B4" w:rsidRPr="00D7452B" w:rsidRDefault="007C1B5A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1.1. </w:t>
      </w:r>
      <w:r w:rsidR="001757B4" w:rsidRPr="00D7452B">
        <w:rPr>
          <w:rFonts w:ascii="Times New Roman" w:hAnsi="Times New Roman" w:cs="Times New Roman"/>
          <w:sz w:val="28"/>
          <w:szCs w:val="28"/>
        </w:rPr>
        <w:t xml:space="preserve"> стать</w:t>
      </w:r>
      <w:r w:rsidRPr="00D7452B">
        <w:rPr>
          <w:rFonts w:ascii="Times New Roman" w:hAnsi="Times New Roman" w:cs="Times New Roman"/>
          <w:sz w:val="28"/>
          <w:szCs w:val="28"/>
        </w:rPr>
        <w:t>ю</w:t>
      </w:r>
      <w:r w:rsidR="001757B4" w:rsidRPr="00D7452B">
        <w:rPr>
          <w:rFonts w:ascii="Times New Roman" w:hAnsi="Times New Roman" w:cs="Times New Roman"/>
          <w:sz w:val="28"/>
          <w:szCs w:val="28"/>
        </w:rPr>
        <w:t xml:space="preserve"> </w:t>
      </w:r>
      <w:r w:rsidRPr="00D7452B">
        <w:rPr>
          <w:rFonts w:ascii="Times New Roman" w:hAnsi="Times New Roman" w:cs="Times New Roman"/>
          <w:sz w:val="28"/>
          <w:szCs w:val="28"/>
        </w:rPr>
        <w:t>14</w:t>
      </w:r>
      <w:r w:rsidR="001757B4" w:rsidRPr="00D7452B">
        <w:rPr>
          <w:rFonts w:ascii="Times New Roman" w:hAnsi="Times New Roman" w:cs="Times New Roman"/>
          <w:sz w:val="28"/>
          <w:szCs w:val="28"/>
        </w:rPr>
        <w:t xml:space="preserve"> главы 3</w:t>
      </w:r>
      <w:r w:rsidRPr="00D7452B">
        <w:rPr>
          <w:rFonts w:ascii="Times New Roman" w:hAnsi="Times New Roman" w:cs="Times New Roman"/>
          <w:sz w:val="28"/>
          <w:szCs w:val="28"/>
        </w:rPr>
        <w:t>дополнить пунктами</w:t>
      </w:r>
      <w:r w:rsidR="001757B4" w:rsidRPr="00D7452B">
        <w:rPr>
          <w:rFonts w:ascii="Times New Roman" w:hAnsi="Times New Roman" w:cs="Times New Roman"/>
          <w:sz w:val="28"/>
          <w:szCs w:val="28"/>
        </w:rPr>
        <w:t>:</w:t>
      </w:r>
    </w:p>
    <w:p w:rsidR="007C1B5A" w:rsidRPr="00D7452B" w:rsidRDefault="007C1B5A" w:rsidP="00D745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452B">
        <w:rPr>
          <w:rFonts w:ascii="Times New Roman" w:eastAsia="Times New Roman" w:hAnsi="Times New Roman" w:cs="Times New Roman"/>
          <w:sz w:val="28"/>
          <w:szCs w:val="28"/>
        </w:rPr>
        <w:t>4)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  <w:r w:rsidRPr="00D7452B">
        <w:rPr>
          <w:rFonts w:ascii="Times New Roman" w:eastAsia="Times New Roman" w:hAnsi="Times New Roman" w:cs="Times New Roman"/>
          <w:sz w:val="28"/>
          <w:szCs w:val="28"/>
        </w:rPr>
        <w:br/>
      </w:r>
      <w:r w:rsidRPr="00D7452B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5) положения об обязательной проверке главным распорядителем (распорядителем) бюджетных средств, предоставляющим субсидию, и </w:t>
      </w:r>
      <w:r w:rsidRPr="00D7452B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органом государственного финансового контроля соблюдения условий, целей и порядка предоста</w:t>
      </w:r>
      <w:r w:rsidR="00A67C70" w:rsidRPr="00D7452B">
        <w:rPr>
          <w:rFonts w:ascii="Times New Roman" w:eastAsia="Times New Roman" w:hAnsi="Times New Roman" w:cs="Times New Roman"/>
          <w:sz w:val="28"/>
          <w:szCs w:val="28"/>
        </w:rPr>
        <w:t>вления субсидий их получателями;</w:t>
      </w:r>
      <w:proofErr w:type="gramEnd"/>
    </w:p>
    <w:p w:rsidR="007C1B5A" w:rsidRPr="00D7452B" w:rsidRDefault="007C1B5A" w:rsidP="00D745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1.2. в пункте 6  статьи 23 главы 3 исключить слова «к </w:t>
      </w:r>
      <w:proofErr w:type="gramStart"/>
      <w:r w:rsidRPr="00D7452B">
        <w:rPr>
          <w:rFonts w:ascii="Times New Roman" w:eastAsia="Times New Roman" w:hAnsi="Times New Roman" w:cs="Times New Roman"/>
          <w:sz w:val="28"/>
          <w:szCs w:val="28"/>
        </w:rPr>
        <w:t>ежеквартальному</w:t>
      </w:r>
      <w:proofErr w:type="gram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и»</w:t>
      </w:r>
      <w:r w:rsidR="00A67C70" w:rsidRPr="00D745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7C70" w:rsidRPr="00D7452B" w:rsidRDefault="007C1B5A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A67C70" w:rsidRPr="00D7452B">
        <w:rPr>
          <w:rFonts w:ascii="Times New Roman" w:hAnsi="Times New Roman" w:cs="Times New Roman"/>
          <w:sz w:val="28"/>
          <w:szCs w:val="28"/>
        </w:rPr>
        <w:t>пункт 4 статьи 27  главы 4 изложить в следующей редакции:</w:t>
      </w:r>
    </w:p>
    <w:p w:rsidR="00A67C70" w:rsidRPr="00D7452B" w:rsidRDefault="00A67C70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«4.Предоставление муниципальной гарантии, а также заключение договора о предоставлении муниципальной гарантии осуществляется после предоставления принципалом и (или) бенефициаром  в администрацию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сельсовет, либо агенту, назначенному администрацией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сельсовет, документов согласно перечню устанавливаемому администрацией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A67C70" w:rsidRPr="00D7452B" w:rsidRDefault="00A67C70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D7452B">
        <w:rPr>
          <w:rFonts w:ascii="Times New Roman" w:hAnsi="Times New Roman" w:cs="Times New Roman"/>
          <w:sz w:val="28"/>
          <w:szCs w:val="28"/>
        </w:rPr>
        <w:t xml:space="preserve"> пункт 1 статьи 34  главы 6 изложить в следующей редакции:</w:t>
      </w:r>
    </w:p>
    <w:p w:rsidR="00D7452B" w:rsidRPr="00D7452B" w:rsidRDefault="00D7452B" w:rsidP="00D745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«1. Проект бюджета поселения составляется на основе проекта прогноза социально-экономического развития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(далее – прогноз социально-экономического развития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сельсовет) в целях финансового обеспечения расходных обязательств.</w:t>
      </w:r>
    </w:p>
    <w:p w:rsidR="00D7452B" w:rsidRPr="00D7452B" w:rsidRDefault="00D7452B" w:rsidP="00D745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>Составление проекта бюджета поселения осуществляется в порядке и сроки, установленные администрацией поселения в соответствии с Бюджетным кодексом и настоящим Положением.</w:t>
      </w:r>
    </w:p>
    <w:p w:rsidR="00D7452B" w:rsidRPr="00D7452B" w:rsidRDefault="00D7452B" w:rsidP="00D745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>Проект бюджета поселения составляется и утверждается сроком на три года (очередной финансовый год и плановый период).</w:t>
      </w:r>
    </w:p>
    <w:p w:rsidR="001757B4" w:rsidRPr="00D7452B" w:rsidRDefault="001757B4" w:rsidP="00D7452B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2. Настоящее решение разместить на официальном сайте администрации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1757B4" w:rsidRPr="00D7452B" w:rsidRDefault="001757B4" w:rsidP="00D7452B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7B4" w:rsidRPr="00D7452B" w:rsidRDefault="001757B4" w:rsidP="00D7452B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745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452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бюджету, налогам и вопросам собственности.</w:t>
      </w:r>
    </w:p>
    <w:p w:rsidR="001757B4" w:rsidRPr="001757B4" w:rsidRDefault="001757B4" w:rsidP="001757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7B4" w:rsidRPr="001757B4" w:rsidRDefault="001757B4" w:rsidP="001757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7B4" w:rsidRPr="001757B4" w:rsidRDefault="001757B4" w:rsidP="001757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57B4">
        <w:rPr>
          <w:rFonts w:ascii="Times New Roman" w:hAnsi="Times New Roman" w:cs="Times New Roman"/>
          <w:sz w:val="28"/>
          <w:szCs w:val="28"/>
        </w:rPr>
        <w:t xml:space="preserve">  Глава сельского поселения                                                   </w:t>
      </w:r>
      <w:proofErr w:type="spellStart"/>
      <w:r w:rsidRPr="001757B4"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p w:rsidR="00450832" w:rsidRPr="001757B4" w:rsidRDefault="00450832" w:rsidP="001757B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450832" w:rsidRPr="001757B4" w:rsidSect="009C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7B4"/>
    <w:rsid w:val="001757B4"/>
    <w:rsid w:val="00450832"/>
    <w:rsid w:val="004C0D52"/>
    <w:rsid w:val="00602C64"/>
    <w:rsid w:val="00732A56"/>
    <w:rsid w:val="00757FF6"/>
    <w:rsid w:val="007C1B5A"/>
    <w:rsid w:val="009C58B8"/>
    <w:rsid w:val="00A03F15"/>
    <w:rsid w:val="00A67C70"/>
    <w:rsid w:val="00D7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1757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57B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757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Title">
    <w:name w:val="ConsPlusTitle"/>
    <w:rsid w:val="00175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rsid w:val="00175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2016-07-08T11:22:00Z</cp:lastPrinted>
  <dcterms:created xsi:type="dcterms:W3CDTF">2016-05-30T09:28:00Z</dcterms:created>
  <dcterms:modified xsi:type="dcterms:W3CDTF">2017-03-10T06:09:00Z</dcterms:modified>
</cp:coreProperties>
</file>