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77"/>
        <w:gridCol w:w="1843"/>
        <w:gridCol w:w="3650"/>
      </w:tblGrid>
      <w:tr w:rsidR="002B0A94" w:rsidTr="002B0A94">
        <w:trPr>
          <w:trHeight w:val="2268"/>
        </w:trPr>
        <w:tc>
          <w:tcPr>
            <w:tcW w:w="4077" w:type="dxa"/>
            <w:hideMark/>
          </w:tcPr>
          <w:p w:rsidR="002B0A94" w:rsidRDefault="002B0A94">
            <w:pPr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>
              <w:rPr>
                <w:rFonts w:ascii="Times New Roman Bash" w:hAnsi="Times New Roman Bash"/>
                <w:caps/>
                <w:sz w:val="20"/>
                <w:szCs w:val="20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Lucida Sans Unicode" w:eastAsia="MS Mincho" w:hAnsi="Lucida Sans Unicode" w:cs="Lucida Sans Unicode"/>
                <w:caps/>
                <w:sz w:val="20"/>
                <w:szCs w:val="20"/>
                <w:lang w:val="be-BY"/>
              </w:rPr>
              <w:t>ҡ</w:t>
            </w:r>
            <w:r>
              <w:rPr>
                <w:rFonts w:eastAsia="MS Mincho"/>
                <w:caps/>
                <w:sz w:val="20"/>
                <w:szCs w:val="20"/>
                <w:lang w:val="be-BY"/>
              </w:rPr>
              <w:t>ортостан Республикаһы</w:t>
            </w:r>
          </w:p>
          <w:p w:rsidR="002B0A94" w:rsidRDefault="002B0A94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Ас</w:t>
            </w:r>
            <w:r>
              <w:rPr>
                <w:rFonts w:ascii="Lucida Sans Unicode" w:eastAsia="MS Mincho" w:hAnsi="Lucida Sans Unicode" w:cs="Lucida Sans Unicode"/>
                <w:sz w:val="22"/>
                <w:szCs w:val="22"/>
                <w:lang w:val="be-BY"/>
              </w:rPr>
              <w:t>ҡ</w:t>
            </w:r>
            <w:r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2B0A94" w:rsidRDefault="002B0A94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2B0A94" w:rsidRDefault="002B0A94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ascii="Lucida Sans Unicode" w:eastAsia="MS Mincho" w:hAnsi="Lucida Sans Unicode" w:cs="Lucida Sans Unicode"/>
                <w:sz w:val="26"/>
                <w:lang w:val="be-BY"/>
              </w:rPr>
              <w:t>Ҡ</w:t>
            </w:r>
            <w:r>
              <w:rPr>
                <w:rFonts w:eastAsia="MS Mincho"/>
                <w:b/>
                <w:sz w:val="26"/>
                <w:lang w:val="be-BY"/>
              </w:rPr>
              <w:t>а</w:t>
            </w:r>
            <w:r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2B0A94" w:rsidRDefault="002B0A94">
            <w:pPr>
              <w:jc w:val="center"/>
              <w:rPr>
                <w:rFonts w:eastAsia="MS Mincho"/>
                <w:sz w:val="26"/>
                <w:lang w:val="be-BY"/>
              </w:rPr>
            </w:pPr>
            <w:r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2B0A94" w:rsidRDefault="002B0A94">
            <w:pPr>
              <w:jc w:val="center"/>
              <w:rPr>
                <w:rFonts w:ascii="Times New Roman Bash" w:eastAsia="MS Mincho" w:hAnsi="Times New Roman Bash" w:cs="MS Mincho"/>
                <w:b/>
                <w:caps/>
                <w:sz w:val="26"/>
                <w:lang w:val="be-BY"/>
              </w:rPr>
            </w:pPr>
            <w:r>
              <w:rPr>
                <w:rFonts w:eastAsia="MS Mincho"/>
                <w:b/>
                <w:caps/>
                <w:sz w:val="26"/>
                <w:lang w:val="be-BY"/>
              </w:rPr>
              <w:t>ХАКИМИӘТЕ</w:t>
            </w:r>
          </w:p>
        </w:tc>
        <w:tc>
          <w:tcPr>
            <w:tcW w:w="1843" w:type="dxa"/>
          </w:tcPr>
          <w:p w:rsidR="002B0A94" w:rsidRDefault="002B0A94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2B0A94" w:rsidRDefault="002B0A94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</w:p>
          <w:p w:rsidR="002B0A94" w:rsidRDefault="002B0A94">
            <w:pPr>
              <w:jc w:val="center"/>
              <w:rPr>
                <w:rFonts w:ascii="Verdana" w:hAnsi="Verdana"/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35560</wp:posOffset>
                  </wp:positionV>
                  <wp:extent cx="930910" cy="1143000"/>
                  <wp:effectExtent l="19050" t="0" r="254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0A94" w:rsidRDefault="002B0A94">
            <w:pPr>
              <w:jc w:val="center"/>
              <w:rPr>
                <w:sz w:val="26"/>
                <w:lang w:val="be-BY"/>
              </w:rPr>
            </w:pPr>
          </w:p>
        </w:tc>
        <w:tc>
          <w:tcPr>
            <w:tcW w:w="3650" w:type="dxa"/>
          </w:tcPr>
          <w:p w:rsidR="002B0A94" w:rsidRDefault="002B0A94">
            <w:pPr>
              <w:jc w:val="center"/>
              <w:rPr>
                <w:b/>
                <w:caps/>
                <w:sz w:val="26"/>
                <w:lang w:val="be-BY"/>
              </w:rPr>
            </w:pPr>
          </w:p>
          <w:p w:rsidR="002B0A94" w:rsidRDefault="002B0A94">
            <w:pPr>
              <w:jc w:val="center"/>
              <w:rPr>
                <w:b/>
                <w:caps/>
                <w:sz w:val="26"/>
                <w:lang w:val="be-BY"/>
              </w:rPr>
            </w:pPr>
            <w:r>
              <w:rPr>
                <w:b/>
                <w:caps/>
                <w:sz w:val="26"/>
                <w:lang w:val="be-BY"/>
              </w:rPr>
              <w:t>АДМИНИСТРАЦИЯ</w:t>
            </w:r>
          </w:p>
          <w:p w:rsidR="002B0A94" w:rsidRDefault="002B0A94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сельского поселения</w:t>
            </w:r>
          </w:p>
          <w:p w:rsidR="002B0A94" w:rsidRDefault="002B0A94">
            <w:pPr>
              <w:jc w:val="center"/>
              <w:rPr>
                <w:b/>
                <w:sz w:val="26"/>
                <w:lang w:val="be-BY"/>
              </w:rPr>
            </w:pPr>
            <w:r>
              <w:rPr>
                <w:b/>
                <w:sz w:val="26"/>
                <w:lang w:val="be-BY"/>
              </w:rPr>
              <w:t>Казанчинский сельсовет</w:t>
            </w:r>
          </w:p>
          <w:p w:rsidR="002B0A94" w:rsidRDefault="002B0A94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муниципального района</w:t>
            </w:r>
          </w:p>
          <w:p w:rsidR="002B0A94" w:rsidRDefault="002B0A94">
            <w:pPr>
              <w:jc w:val="center"/>
              <w:rPr>
                <w:sz w:val="26"/>
                <w:lang w:val="be-BY"/>
              </w:rPr>
            </w:pPr>
            <w:r>
              <w:rPr>
                <w:sz w:val="26"/>
                <w:lang w:val="be-BY"/>
              </w:rPr>
              <w:t>Аскинский район</w:t>
            </w:r>
          </w:p>
          <w:p w:rsidR="002B0A94" w:rsidRDefault="002B0A94">
            <w:pPr>
              <w:jc w:val="center"/>
              <w:rPr>
                <w:caps/>
                <w:sz w:val="20"/>
                <w:lang w:val="be-BY"/>
              </w:rPr>
            </w:pPr>
            <w:r>
              <w:rPr>
                <w:caps/>
                <w:sz w:val="20"/>
                <w:lang w:val="be-BY"/>
              </w:rPr>
              <w:t>Республики Башкортостан</w:t>
            </w:r>
          </w:p>
        </w:tc>
      </w:tr>
      <w:tr w:rsidR="002B0A94" w:rsidTr="002B0A94">
        <w:trPr>
          <w:trHeight w:val="622"/>
        </w:trPr>
        <w:tc>
          <w:tcPr>
            <w:tcW w:w="4077" w:type="dxa"/>
            <w:hideMark/>
          </w:tcPr>
          <w:p w:rsidR="002B0A94" w:rsidRDefault="002B0A94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 Баш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ортостан Республикаһы, 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ҫҡ</w:t>
            </w:r>
            <w:r>
              <w:rPr>
                <w:sz w:val="16"/>
                <w:szCs w:val="16"/>
                <w:lang w:val="be-BY"/>
              </w:rPr>
              <w:t>ын районы, И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ҫ</w:t>
            </w:r>
            <w:r>
              <w:rPr>
                <w:sz w:val="16"/>
                <w:szCs w:val="16"/>
                <w:lang w:val="be-BY"/>
              </w:rPr>
              <w:t xml:space="preserve">ке 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Ҡ</w:t>
            </w:r>
            <w:r>
              <w:rPr>
                <w:sz w:val="16"/>
                <w:szCs w:val="16"/>
                <w:lang w:val="be-BY"/>
              </w:rPr>
              <w:t>а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ансы ауылы, Ү</w:t>
            </w:r>
            <w:r>
              <w:rPr>
                <w:rFonts w:ascii="Lucida Sans Unicode" w:hAnsi="Lucida Sans Unicode"/>
                <w:sz w:val="16"/>
                <w:szCs w:val="16"/>
                <w:lang w:val="be-BY"/>
              </w:rPr>
              <w:t>ҙ</w:t>
            </w:r>
            <w:r>
              <w:rPr>
                <w:sz w:val="16"/>
                <w:szCs w:val="16"/>
                <w:lang w:val="be-BY"/>
              </w:rPr>
              <w:t>әк  урамы , 21. Тел./факс 2-41-96</w:t>
            </w:r>
            <w:r>
              <w:rPr>
                <w:sz w:val="16"/>
                <w:szCs w:val="16"/>
              </w:rPr>
              <w:t xml:space="preserve">         Эл. адресы: adm04sp06@mail.ru</w:t>
            </w:r>
            <w:r>
              <w:rPr>
                <w:sz w:val="16"/>
                <w:szCs w:val="16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2B0A94" w:rsidRDefault="002B0A94">
            <w:pPr>
              <w:rPr>
                <w:sz w:val="16"/>
                <w:szCs w:val="16"/>
              </w:rPr>
            </w:pPr>
          </w:p>
        </w:tc>
        <w:tc>
          <w:tcPr>
            <w:tcW w:w="3650" w:type="dxa"/>
            <w:hideMark/>
          </w:tcPr>
          <w:p w:rsidR="002B0A94" w:rsidRDefault="002B0A94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Индекс, адрес 452887 Республика Башкортостан, Аскинский район, с.Старые Казанчи, ул.Центральная ,21</w:t>
            </w:r>
          </w:p>
          <w:p w:rsidR="002B0A94" w:rsidRDefault="002B0A94">
            <w:pPr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Тел./факс 2-41-96  </w:t>
            </w:r>
            <w:r>
              <w:rPr>
                <w:sz w:val="16"/>
                <w:szCs w:val="16"/>
              </w:rPr>
              <w:t xml:space="preserve">Эл. адрес: </w:t>
            </w:r>
            <w:r>
              <w:rPr>
                <w:sz w:val="16"/>
                <w:szCs w:val="16"/>
                <w:lang w:val="be-BY"/>
              </w:rPr>
              <w:t xml:space="preserve">adm04sp06@mail.ru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B0A94" w:rsidRDefault="002B0A94" w:rsidP="002B0A94">
      <w:pPr>
        <w:pBdr>
          <w:bottom w:val="single" w:sz="12" w:space="0" w:color="auto"/>
        </w:pBdr>
        <w:rPr>
          <w:sz w:val="16"/>
          <w:szCs w:val="16"/>
        </w:rPr>
      </w:pPr>
    </w:p>
    <w:p w:rsidR="002B0A94" w:rsidRDefault="002B0A94" w:rsidP="002B0A94">
      <w:pPr>
        <w:rPr>
          <w:b/>
        </w:rPr>
      </w:pPr>
    </w:p>
    <w:p w:rsidR="002B0A94" w:rsidRDefault="002B0A94" w:rsidP="002B0A94">
      <w:pPr>
        <w:jc w:val="center"/>
        <w:rPr>
          <w:sz w:val="28"/>
          <w:szCs w:val="28"/>
        </w:rPr>
      </w:pPr>
      <w:r>
        <w:rPr>
          <w:b/>
        </w:rPr>
        <w:t xml:space="preserve">К А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Р                                                                                                    ПОСТАНОВЛЕНИЕ</w:t>
      </w:r>
      <w:r>
        <w:rPr>
          <w:sz w:val="28"/>
          <w:szCs w:val="28"/>
        </w:rPr>
        <w:t xml:space="preserve"> </w:t>
      </w:r>
    </w:p>
    <w:p w:rsidR="002B0A94" w:rsidRDefault="002B0A94" w:rsidP="002B0A94">
      <w:pPr>
        <w:pStyle w:val="ConsNormal"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90C55">
        <w:rPr>
          <w:sz w:val="28"/>
          <w:szCs w:val="28"/>
        </w:rPr>
        <w:t>9</w:t>
      </w:r>
      <w:r>
        <w:rPr>
          <w:sz w:val="28"/>
          <w:szCs w:val="28"/>
        </w:rPr>
        <w:t xml:space="preserve"> августа 2012 года № </w:t>
      </w:r>
      <w:r w:rsidR="00D620EA">
        <w:rPr>
          <w:sz w:val="28"/>
          <w:szCs w:val="28"/>
        </w:rPr>
        <w:t>3</w:t>
      </w:r>
      <w:r w:rsidR="00690C55">
        <w:rPr>
          <w:sz w:val="28"/>
          <w:szCs w:val="28"/>
        </w:rPr>
        <w:t>7</w:t>
      </w:r>
    </w:p>
    <w:p w:rsidR="002B0A94" w:rsidRDefault="002B0A94" w:rsidP="002B0A94">
      <w:pPr>
        <w:jc w:val="center"/>
        <w:rPr>
          <w:b/>
          <w:sz w:val="28"/>
          <w:szCs w:val="28"/>
        </w:rPr>
      </w:pPr>
    </w:p>
    <w:p w:rsidR="002B0A94" w:rsidRDefault="002B0A94" w:rsidP="002B0A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«О </w:t>
      </w:r>
      <w:r w:rsidR="00690C55">
        <w:rPr>
          <w:sz w:val="28"/>
          <w:szCs w:val="28"/>
        </w:rPr>
        <w:t>внесении изменений в Административный регламент рассмотрения обращений граждан, поступивших в органы местного самоуправления</w:t>
      </w:r>
      <w:r>
        <w:rPr>
          <w:sz w:val="28"/>
          <w:szCs w:val="28"/>
        </w:rPr>
        <w:t xml:space="preserve"> сельского поселения Казанчинский сельсовет муниципального района Аскинский район Республики Башкортостан»</w:t>
      </w:r>
      <w:r w:rsidR="00690C55">
        <w:rPr>
          <w:sz w:val="28"/>
          <w:szCs w:val="28"/>
        </w:rPr>
        <w:t xml:space="preserve"> от 29 февраля 2012 года № 6</w:t>
      </w:r>
    </w:p>
    <w:p w:rsidR="002B0A94" w:rsidRDefault="002B0A94" w:rsidP="002B0A94">
      <w:pPr>
        <w:jc w:val="center"/>
        <w:rPr>
          <w:sz w:val="28"/>
          <w:szCs w:val="28"/>
        </w:rPr>
      </w:pPr>
    </w:p>
    <w:p w:rsidR="002B0A94" w:rsidRDefault="002B0A94" w:rsidP="002B0A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90C55">
        <w:rPr>
          <w:sz w:val="28"/>
          <w:szCs w:val="28"/>
        </w:rPr>
        <w:t>Рассмотрев протест прокурора Аскинского района на отдельные положения постановления «О внесении изменений в Административный регламент рассмотрения обращений граждан,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Башкортостан» и в целях приведения указанного нормативного правового акта в соответствие федеральному законодательству</w:t>
      </w:r>
      <w:r>
        <w:rPr>
          <w:sz w:val="28"/>
          <w:szCs w:val="28"/>
        </w:rPr>
        <w:t>,</w:t>
      </w:r>
    </w:p>
    <w:p w:rsidR="002B0A94" w:rsidRDefault="002B0A94" w:rsidP="002B0A94">
      <w:pPr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>
        <w:rPr>
          <w:caps/>
          <w:sz w:val="28"/>
          <w:szCs w:val="28"/>
        </w:rPr>
        <w:t>:</w:t>
      </w:r>
    </w:p>
    <w:p w:rsidR="006E7368" w:rsidRDefault="002B0A94" w:rsidP="00754C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="006E7368" w:rsidRPr="00241E4A">
        <w:rPr>
          <w:sz w:val="28"/>
          <w:szCs w:val="28"/>
        </w:rPr>
        <w:t>Административн</w:t>
      </w:r>
      <w:r w:rsidR="006E7368">
        <w:rPr>
          <w:sz w:val="28"/>
          <w:szCs w:val="28"/>
        </w:rPr>
        <w:t>ый</w:t>
      </w:r>
      <w:r w:rsidR="006E7368" w:rsidRPr="00241E4A">
        <w:rPr>
          <w:sz w:val="28"/>
          <w:szCs w:val="28"/>
        </w:rPr>
        <w:t xml:space="preserve">   регламент</w:t>
      </w:r>
      <w:r w:rsidR="006E7368">
        <w:rPr>
          <w:sz w:val="28"/>
          <w:szCs w:val="28"/>
        </w:rPr>
        <w:t xml:space="preserve"> </w:t>
      </w:r>
      <w:r w:rsidR="006E7368" w:rsidRPr="00241E4A">
        <w:rPr>
          <w:sz w:val="28"/>
          <w:szCs w:val="28"/>
        </w:rPr>
        <w:t>рассмотрения   обращений   граждан,  поступивших в органы местного самоуправления сельского  поселения Казанчинский сельсовет муниципального района Аскинский район Республики Башкортостан</w:t>
      </w:r>
      <w:r w:rsidR="006E7368">
        <w:rPr>
          <w:sz w:val="28"/>
          <w:szCs w:val="28"/>
        </w:rPr>
        <w:t xml:space="preserve">, утвержденный в последней редакции постановлением от 29 февраля 2012 г. № 6 и с изменениями внесенными  постановлением от 13 марта 2012 года № 8 следующие изменения: </w:t>
      </w:r>
    </w:p>
    <w:p w:rsidR="006E7368" w:rsidRDefault="006E7368" w:rsidP="00754CC0">
      <w:pPr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1.1. В разделе  </w:t>
      </w:r>
      <w:r w:rsidR="00D66BE2">
        <w:rPr>
          <w:sz w:val="28"/>
          <w:szCs w:val="28"/>
        </w:rPr>
        <w:t xml:space="preserve">2 пункты </w:t>
      </w:r>
      <w:r>
        <w:rPr>
          <w:sz w:val="28"/>
          <w:szCs w:val="28"/>
        </w:rPr>
        <w:t>2.4.1, 2.4.2</w:t>
      </w:r>
      <w:r w:rsidR="00D66BE2">
        <w:rPr>
          <w:sz w:val="28"/>
          <w:szCs w:val="28"/>
        </w:rPr>
        <w:t>, 2.4.4</w:t>
      </w:r>
      <w:r w:rsidRPr="00184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="00754CC0">
        <w:rPr>
          <w:sz w:val="28"/>
          <w:szCs w:val="28"/>
        </w:rPr>
        <w:t xml:space="preserve">соответственно </w:t>
      </w:r>
      <w:r w:rsidR="00241E4A">
        <w:rPr>
          <w:sz w:val="28"/>
          <w:szCs w:val="28"/>
        </w:rPr>
        <w:t>в следующей редакции:</w:t>
      </w:r>
      <w:r w:rsidR="00241E4A" w:rsidRPr="00B5303B">
        <w:rPr>
          <w:rFonts w:ascii="Arial" w:hAnsi="Arial" w:cs="Arial"/>
        </w:rPr>
        <w:t xml:space="preserve"> </w:t>
      </w:r>
    </w:p>
    <w:p w:rsidR="006E7368" w:rsidRDefault="00241E4A" w:rsidP="00754CC0">
      <w:pPr>
        <w:ind w:firstLine="709"/>
        <w:jc w:val="both"/>
        <w:rPr>
          <w:sz w:val="28"/>
          <w:szCs w:val="28"/>
        </w:rPr>
      </w:pPr>
      <w:r w:rsidRPr="00241E4A">
        <w:rPr>
          <w:sz w:val="28"/>
          <w:szCs w:val="28"/>
        </w:rPr>
        <w:t>«</w:t>
      </w:r>
      <w:r w:rsidR="006E7368">
        <w:rPr>
          <w:sz w:val="28"/>
          <w:szCs w:val="28"/>
        </w:rPr>
        <w:t xml:space="preserve">2.4.1. </w:t>
      </w:r>
      <w:r w:rsidRPr="00241E4A">
        <w:rPr>
          <w:sz w:val="28"/>
          <w:szCs w:val="28"/>
        </w:rPr>
        <w:t>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D66BE2" w:rsidRDefault="006E7368" w:rsidP="00754CC0">
      <w:pPr>
        <w:ind w:firstLine="709"/>
        <w:jc w:val="both"/>
        <w:rPr>
          <w:sz w:val="28"/>
          <w:szCs w:val="28"/>
        </w:rPr>
      </w:pPr>
      <w:r w:rsidRPr="0018450B">
        <w:rPr>
          <w:sz w:val="28"/>
          <w:szCs w:val="28"/>
        </w:rPr>
        <w:t>2.4.2.</w:t>
      </w:r>
      <w:r w:rsidR="00D66BE2">
        <w:rPr>
          <w:sz w:val="28"/>
          <w:szCs w:val="28"/>
        </w:rPr>
        <w:t xml:space="preserve"> </w:t>
      </w:r>
      <w:proofErr w:type="gramStart"/>
      <w:r w:rsidR="00D66BE2" w:rsidRPr="0018450B">
        <w:rPr>
          <w:sz w:val="28"/>
          <w:szCs w:val="28"/>
        </w:rPr>
        <w:t xml:space="preserve">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</w:t>
      </w:r>
      <w:r w:rsidR="00D66BE2" w:rsidRPr="0018450B">
        <w:rPr>
          <w:sz w:val="28"/>
          <w:szCs w:val="28"/>
        </w:rPr>
        <w:lastRenderedPageBreak/>
        <w:t>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241E4A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 xml:space="preserve">2.4.4. </w:t>
      </w:r>
      <w:proofErr w:type="gramStart"/>
      <w:r w:rsidRPr="00D66BE2">
        <w:rPr>
          <w:sz w:val="28"/>
          <w:szCs w:val="28"/>
        </w:rPr>
        <w:t>В исключительных случаях, а также в случае направления запроса необходимых для рассмотрения обращения документов и материалов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глава сельского  поселения Казанчинский сельсовет муниципального района Аскинский район Республики Башкортостан вправе продлить срок рассмотрения обращения не более чем на 30 дней, уведомив</w:t>
      </w:r>
      <w:proofErr w:type="gramEnd"/>
      <w:r w:rsidRPr="00D66BE2">
        <w:rPr>
          <w:sz w:val="28"/>
          <w:szCs w:val="28"/>
        </w:rPr>
        <w:t xml:space="preserve"> о продлении срока его рассмотрения гражданина, направившего обращение</w:t>
      </w:r>
      <w:proofErr w:type="gramStart"/>
      <w:r w:rsidRPr="00D66BE2">
        <w:rPr>
          <w:sz w:val="28"/>
          <w:szCs w:val="28"/>
        </w:rPr>
        <w:t>.</w:t>
      </w:r>
      <w:r w:rsidR="00241E4A" w:rsidRPr="00241E4A">
        <w:rPr>
          <w:sz w:val="28"/>
          <w:szCs w:val="28"/>
        </w:rPr>
        <w:t>»</w:t>
      </w:r>
      <w:proofErr w:type="gramEnd"/>
    </w:p>
    <w:p w:rsidR="00D66BE2" w:rsidRDefault="00D66BE2" w:rsidP="00754CC0">
      <w:pPr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1.2. В разделе  3 пункт  </w:t>
      </w:r>
      <w:r w:rsidRPr="00D66BE2">
        <w:rPr>
          <w:sz w:val="28"/>
          <w:szCs w:val="28"/>
        </w:rPr>
        <w:t>3.3.31.</w:t>
      </w:r>
      <w:r w:rsidRPr="0018450B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  <w:r w:rsidRPr="00B5303B">
        <w:rPr>
          <w:rFonts w:ascii="Arial" w:hAnsi="Arial" w:cs="Arial"/>
        </w:rPr>
        <w:t xml:space="preserve"> 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66BE2">
        <w:rPr>
          <w:sz w:val="28"/>
          <w:szCs w:val="28"/>
        </w:rPr>
        <w:t>3.3.31. Порядок рассмотрения отдельных обращений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-в случае</w:t>
      </w:r>
      <w:proofErr w:type="gramStart"/>
      <w:r w:rsidRPr="00D66BE2">
        <w:rPr>
          <w:sz w:val="28"/>
          <w:szCs w:val="28"/>
        </w:rPr>
        <w:t>,</w:t>
      </w:r>
      <w:proofErr w:type="gramEnd"/>
      <w:r w:rsidRPr="00D66BE2"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решения;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-в случае</w:t>
      </w:r>
      <w:proofErr w:type="gramStart"/>
      <w:r w:rsidRPr="00D66BE2">
        <w:rPr>
          <w:sz w:val="28"/>
          <w:szCs w:val="28"/>
        </w:rPr>
        <w:t>,</w:t>
      </w:r>
      <w:proofErr w:type="gramEnd"/>
      <w:r w:rsidRPr="00D66BE2"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-в случае</w:t>
      </w:r>
      <w:proofErr w:type="gramStart"/>
      <w:r w:rsidRPr="00D66BE2">
        <w:rPr>
          <w:sz w:val="28"/>
          <w:szCs w:val="28"/>
        </w:rPr>
        <w:t>,</w:t>
      </w:r>
      <w:proofErr w:type="gramEnd"/>
      <w:r w:rsidRPr="00D66BE2">
        <w:rPr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</w:t>
      </w:r>
      <w:r w:rsidRPr="00D66BE2">
        <w:rPr>
          <w:sz w:val="28"/>
          <w:szCs w:val="28"/>
        </w:rPr>
        <w:lastRenderedPageBreak/>
        <w:t>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обращение;</w:t>
      </w:r>
    </w:p>
    <w:p w:rsidR="00D66BE2" w:rsidRPr="00D66BE2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-в случае</w:t>
      </w:r>
      <w:proofErr w:type="gramStart"/>
      <w:r w:rsidRPr="00D66BE2">
        <w:rPr>
          <w:sz w:val="28"/>
          <w:szCs w:val="28"/>
        </w:rPr>
        <w:t>,</w:t>
      </w:r>
      <w:proofErr w:type="gramEnd"/>
      <w:r w:rsidRPr="00D66BE2"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2B0A94" w:rsidRDefault="00D66BE2" w:rsidP="00754CC0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-в случае</w:t>
      </w:r>
      <w:proofErr w:type="gramStart"/>
      <w:r w:rsidRPr="00D66BE2">
        <w:rPr>
          <w:sz w:val="28"/>
          <w:szCs w:val="28"/>
        </w:rPr>
        <w:t>,</w:t>
      </w:r>
      <w:proofErr w:type="gramEnd"/>
      <w:r w:rsidRPr="00D66BE2"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</w:t>
      </w:r>
      <w:r w:rsidR="0018450B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D66BE2" w:rsidRDefault="00D66BE2" w:rsidP="00754C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4 изложить в следующей редакции:</w:t>
      </w:r>
    </w:p>
    <w:p w:rsidR="00D66BE2" w:rsidRDefault="00D66BE2" w:rsidP="00D66B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«IV. Порядок обжалования решений и действий (бездействия) должностных органа местного самоуправления сельского  поселения Казанчинский сельсовет муниципального района Аскинский район Республики Башкортостан, принятых в ходе  рассмотрения   обращений   граждан</w:t>
      </w:r>
    </w:p>
    <w:p w:rsidR="00D66BE2" w:rsidRDefault="00D66BE2" w:rsidP="00D66B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4.1.  Авторы обращений имеют право на внесудебное обжалование действий (бездействия) и решений, осуществленных (принятых) должностными лицами администрации в ходе выполнения данного регламента по исполнению муниципальной услуги, направив жалобу главе Сельского поселения Казанчинский сельсовет муниципального района Аскинский район Республики Башкортостан.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4.2.  По результатам рассмотрения жалобы на действия (бездействие) и решения, осуществляемые (принимаемые) в ходе исполнения муниципальной услуги, глава Сельского поселения Казанчинский сельсовет: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 признает правомерными действия (бездействие) и решения в ходе исполнения муниципальной услуги;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- признает действия (бездействие) и решения неправомерными и определяет меры, которые должны быть приняты с целью устранения допущенных нарушений.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Срок рассмотрения жалобы не может превышать 30 календарных дней.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По результатам направляется письменный ответ заявителю.</w:t>
      </w:r>
    </w:p>
    <w:p w:rsidR="00D66BE2" w:rsidRP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>4.3. Результатом рассмотрения жалобы может быть полное, частичное удовлетворение заявленных претензий либо отказ в их удовлетворении с обоснованием причин.</w:t>
      </w:r>
    </w:p>
    <w:p w:rsidR="00D66BE2" w:rsidRDefault="00D66BE2" w:rsidP="00D66BE2">
      <w:pPr>
        <w:ind w:firstLine="709"/>
        <w:jc w:val="both"/>
        <w:rPr>
          <w:sz w:val="28"/>
          <w:szCs w:val="28"/>
        </w:rPr>
      </w:pPr>
      <w:r w:rsidRPr="00D66BE2">
        <w:rPr>
          <w:sz w:val="28"/>
          <w:szCs w:val="28"/>
        </w:rPr>
        <w:t xml:space="preserve">4.4. Гражданин вправе обжаловать действия (бездействие) и решения должностных лиц Администрации, решения, осуществляемые (принимаемые) в ходе исполнения муниципальной услуги, в </w:t>
      </w:r>
      <w:proofErr w:type="spellStart"/>
      <w:r w:rsidRPr="00D66BE2">
        <w:rPr>
          <w:sz w:val="28"/>
          <w:szCs w:val="28"/>
        </w:rPr>
        <w:t>Аскинском</w:t>
      </w:r>
      <w:proofErr w:type="spellEnd"/>
      <w:r w:rsidRPr="00D66BE2">
        <w:rPr>
          <w:sz w:val="28"/>
          <w:szCs w:val="28"/>
        </w:rPr>
        <w:t xml:space="preserve"> </w:t>
      </w:r>
      <w:r w:rsidRPr="00D66BE2">
        <w:rPr>
          <w:sz w:val="28"/>
          <w:szCs w:val="28"/>
        </w:rPr>
        <w:lastRenderedPageBreak/>
        <w:t>районном суде в порядке и сроки, установленные Гражданским процессуальным кодексом Российской Федерации</w:t>
      </w:r>
      <w:proofErr w:type="gramStart"/>
      <w:r w:rsidRPr="00D66BE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E2F7C">
        <w:rPr>
          <w:sz w:val="28"/>
          <w:szCs w:val="28"/>
        </w:rPr>
        <w:t>.</w:t>
      </w:r>
      <w:proofErr w:type="gramEnd"/>
    </w:p>
    <w:p w:rsidR="00D66BE2" w:rsidRDefault="00D66BE2" w:rsidP="00BE2F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E2F7C">
        <w:rPr>
          <w:sz w:val="28"/>
          <w:szCs w:val="28"/>
        </w:rPr>
        <w:t xml:space="preserve"> Управляющему делами администрации сельского поселения внести соответствующие изменения в текст Административного регламента, размещенный на официальном сайте органов местного самоуправления муниципального района Аскинский район Республики Башкортостан в сети Интернет</w:t>
      </w:r>
      <w:r w:rsidR="00754CC0">
        <w:rPr>
          <w:sz w:val="28"/>
          <w:szCs w:val="28"/>
        </w:rPr>
        <w:t xml:space="preserve"> и обнародованный на информационном стенде в здании администрации сельского поселения Казанчинский сельсовет</w:t>
      </w:r>
      <w:r w:rsidR="00BE2F7C">
        <w:rPr>
          <w:sz w:val="28"/>
          <w:szCs w:val="28"/>
        </w:rPr>
        <w:t xml:space="preserve">. </w:t>
      </w:r>
    </w:p>
    <w:p w:rsidR="00BE2F7C" w:rsidRDefault="00BE2F7C" w:rsidP="00BE2F7C">
      <w:pPr>
        <w:pStyle w:val="ConsNormal"/>
        <w:tabs>
          <w:tab w:val="left" w:pos="900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E2F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исполнения данного постановления оставляю за собой.</w:t>
      </w:r>
    </w:p>
    <w:p w:rsidR="00D66BE2" w:rsidRDefault="00D66BE2" w:rsidP="00BE2F7C">
      <w:pPr>
        <w:ind w:firstLine="709"/>
        <w:jc w:val="both"/>
        <w:rPr>
          <w:sz w:val="28"/>
          <w:szCs w:val="28"/>
        </w:rPr>
      </w:pPr>
    </w:p>
    <w:p w:rsidR="002B0A94" w:rsidRDefault="002B0A94" w:rsidP="002B0A94">
      <w:pPr>
        <w:jc w:val="both"/>
        <w:rPr>
          <w:sz w:val="28"/>
          <w:szCs w:val="28"/>
        </w:rPr>
      </w:pPr>
    </w:p>
    <w:p w:rsidR="00754CC0" w:rsidRDefault="00754CC0" w:rsidP="002B0A94">
      <w:pPr>
        <w:jc w:val="both"/>
        <w:rPr>
          <w:sz w:val="28"/>
          <w:szCs w:val="28"/>
        </w:rPr>
      </w:pPr>
    </w:p>
    <w:p w:rsidR="002B0A94" w:rsidRDefault="002B0A94" w:rsidP="002B0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сельского поселения</w:t>
      </w:r>
    </w:p>
    <w:p w:rsidR="002B0A94" w:rsidRDefault="002B0A94" w:rsidP="002B0A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Казанчинский сельсовет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p w:rsidR="002B0A94" w:rsidRDefault="002B0A94" w:rsidP="002B0A94">
      <w:pPr>
        <w:jc w:val="both"/>
        <w:rPr>
          <w:sz w:val="28"/>
          <w:szCs w:val="28"/>
        </w:rPr>
      </w:pPr>
    </w:p>
    <w:p w:rsidR="007E25DD" w:rsidRDefault="007E25DD"/>
    <w:sectPr w:rsidR="007E25DD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A94"/>
    <w:rsid w:val="000A1BE0"/>
    <w:rsid w:val="0018450B"/>
    <w:rsid w:val="001F0F30"/>
    <w:rsid w:val="00241E4A"/>
    <w:rsid w:val="002B0A94"/>
    <w:rsid w:val="00377615"/>
    <w:rsid w:val="003B25EC"/>
    <w:rsid w:val="004655C4"/>
    <w:rsid w:val="00690C55"/>
    <w:rsid w:val="006E7368"/>
    <w:rsid w:val="00754CC0"/>
    <w:rsid w:val="007A4B10"/>
    <w:rsid w:val="007E25DD"/>
    <w:rsid w:val="008E3787"/>
    <w:rsid w:val="00921F85"/>
    <w:rsid w:val="00934E01"/>
    <w:rsid w:val="00991311"/>
    <w:rsid w:val="00AA03CC"/>
    <w:rsid w:val="00BE2F7C"/>
    <w:rsid w:val="00D620EA"/>
    <w:rsid w:val="00D66BE2"/>
    <w:rsid w:val="00ED5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9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customStyle="1" w:styleId="ConsNormal">
    <w:name w:val="ConsNormal"/>
    <w:rsid w:val="002B0A94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754CC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2012-08-31T05:21:00Z</cp:lastPrinted>
  <dcterms:created xsi:type="dcterms:W3CDTF">2012-08-22T10:37:00Z</dcterms:created>
  <dcterms:modified xsi:type="dcterms:W3CDTF">2012-08-31T05:33:00Z</dcterms:modified>
</cp:coreProperties>
</file>