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B0710A" w:rsidRPr="00796878" w14:paraId="5381D681" w14:textId="77777777" w:rsidTr="007940BD">
        <w:trPr>
          <w:trHeight w:val="1701"/>
        </w:trPr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3F4BE8" w14:textId="77777777" w:rsidR="00B0710A" w:rsidRPr="00F46B18" w:rsidRDefault="00B0710A" w:rsidP="007940BD">
            <w:pPr>
              <w:pStyle w:val="a3"/>
              <w:jc w:val="center"/>
              <w:rPr>
                <w:sz w:val="18"/>
                <w:szCs w:val="18"/>
              </w:rPr>
            </w:pPr>
          </w:p>
          <w:p w14:paraId="594FBB67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F46B18">
              <w:rPr>
                <w:b/>
                <w:sz w:val="18"/>
                <w:szCs w:val="18"/>
              </w:rPr>
              <w:t>БАШ</w:t>
            </w:r>
            <w:r w:rsidRPr="00F46B18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46B18">
              <w:rPr>
                <w:b/>
                <w:bCs/>
                <w:sz w:val="18"/>
                <w:szCs w:val="18"/>
              </w:rPr>
              <w:t>ОРТОСТАН РЕСПУБЛИК</w:t>
            </w:r>
            <w:r w:rsidRPr="00F46B18">
              <w:rPr>
                <w:b/>
                <w:sz w:val="18"/>
                <w:szCs w:val="18"/>
              </w:rPr>
              <w:t>А</w:t>
            </w:r>
            <w:r w:rsidRPr="00F46B18">
              <w:rPr>
                <w:b/>
                <w:sz w:val="18"/>
                <w:szCs w:val="18"/>
                <w:lang w:val="be-BY"/>
              </w:rPr>
              <w:t>Һ</w:t>
            </w:r>
            <w:r w:rsidRPr="00F46B18">
              <w:rPr>
                <w:b/>
                <w:sz w:val="18"/>
                <w:szCs w:val="18"/>
              </w:rPr>
              <w:t>Ы</w:t>
            </w:r>
          </w:p>
          <w:p w14:paraId="62D53A21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gramStart"/>
            <w:r w:rsidRPr="00F46B18">
              <w:rPr>
                <w:b/>
                <w:sz w:val="18"/>
                <w:szCs w:val="18"/>
              </w:rPr>
              <w:t>АС</w:t>
            </w:r>
            <w:r w:rsidRPr="00F46B18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F46B18">
              <w:rPr>
                <w:b/>
                <w:sz w:val="18"/>
                <w:szCs w:val="18"/>
              </w:rPr>
              <w:t>ЫН  РАЙОНЫ</w:t>
            </w:r>
            <w:proofErr w:type="gramEnd"/>
          </w:p>
          <w:p w14:paraId="2923EA6B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46B18">
              <w:rPr>
                <w:b/>
                <w:sz w:val="18"/>
                <w:szCs w:val="18"/>
              </w:rPr>
              <w:t>МУНИЦИПАЛЬ РАЙОНЫ</w:t>
            </w:r>
            <w:r w:rsidRPr="00F46B18">
              <w:rPr>
                <w:b/>
                <w:sz w:val="18"/>
                <w:szCs w:val="18"/>
                <w:lang w:val="be-BY"/>
              </w:rPr>
              <w:t>НЫҢ</w:t>
            </w:r>
          </w:p>
          <w:p w14:paraId="61E4C9F5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rFonts w:ascii="Lucida Sans Unicode" w:hAnsi="Lucida Sans Unicode" w:cs="Lucida Sans Unicode"/>
                <w:b/>
                <w:sz w:val="18"/>
                <w:szCs w:val="18"/>
                <w:lang w:val="be-BY"/>
              </w:rPr>
              <w:t xml:space="preserve">ҠАҘАНСЫ </w:t>
            </w:r>
            <w:r w:rsidRPr="00F46B18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14:paraId="2124B9F6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b/>
                <w:sz w:val="18"/>
                <w:szCs w:val="18"/>
                <w:lang w:val="be-BY"/>
              </w:rPr>
              <w:t xml:space="preserve">АУЫЛ </w:t>
            </w:r>
            <w:r w:rsidRPr="00F46B18">
              <w:rPr>
                <w:b/>
                <w:sz w:val="18"/>
                <w:szCs w:val="18"/>
              </w:rPr>
              <w:t xml:space="preserve"> БИЛ</w:t>
            </w:r>
            <w:r w:rsidRPr="00F46B18">
              <w:rPr>
                <w:b/>
                <w:sz w:val="18"/>
                <w:szCs w:val="18"/>
                <w:lang w:val="be-BY"/>
              </w:rPr>
              <w:t>Ә</w:t>
            </w:r>
            <w:r w:rsidRPr="00F46B18">
              <w:rPr>
                <w:b/>
                <w:sz w:val="18"/>
                <w:szCs w:val="18"/>
              </w:rPr>
              <w:t>М</w:t>
            </w:r>
            <w:r w:rsidRPr="00F46B18">
              <w:rPr>
                <w:b/>
                <w:sz w:val="18"/>
                <w:szCs w:val="18"/>
                <w:lang w:val="be-BY"/>
              </w:rPr>
              <w:t>ӘҺ</w:t>
            </w:r>
            <w:r w:rsidRPr="00F46B18">
              <w:rPr>
                <w:b/>
                <w:sz w:val="18"/>
                <w:szCs w:val="18"/>
              </w:rPr>
              <w:t xml:space="preserve">Е </w:t>
            </w:r>
            <w:r w:rsidRPr="00F46B18">
              <w:rPr>
                <w:b/>
                <w:sz w:val="18"/>
                <w:szCs w:val="18"/>
                <w:lang w:val="be-BY"/>
              </w:rPr>
              <w:t>ХӘКИМИӘТЕ</w:t>
            </w:r>
          </w:p>
          <w:p w14:paraId="18FED2CF" w14:textId="77777777" w:rsidR="00B0710A" w:rsidRPr="00F46B18" w:rsidRDefault="00B0710A" w:rsidP="007940B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2EA0AC5" w14:textId="77777777" w:rsidR="00B0710A" w:rsidRPr="00F46B18" w:rsidRDefault="00B0710A" w:rsidP="007940BD">
            <w:pPr>
              <w:pStyle w:val="a3"/>
              <w:jc w:val="center"/>
              <w:rPr>
                <w:sz w:val="18"/>
                <w:szCs w:val="18"/>
              </w:rPr>
            </w:pPr>
            <w:r w:rsidRPr="00F46B1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BEB4E99" wp14:editId="6D333339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194427</wp:posOffset>
                  </wp:positionV>
                  <wp:extent cx="721360" cy="885708"/>
                  <wp:effectExtent l="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83" cy="886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ABEA8D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14:paraId="49520BE6" w14:textId="77777777" w:rsidR="00B0710A" w:rsidRPr="00F46B18" w:rsidRDefault="00B0710A" w:rsidP="007940BD">
            <w:pPr>
              <w:pStyle w:val="a3"/>
              <w:jc w:val="center"/>
              <w:rPr>
                <w:b/>
                <w:sz w:val="18"/>
                <w:szCs w:val="18"/>
                <w:lang w:val="be-BY"/>
              </w:rPr>
            </w:pPr>
            <w:r w:rsidRPr="00F46B1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14:paraId="6B9F5DE1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СЕЛЬСКОГО</w:t>
            </w:r>
            <w:r w:rsidRPr="00F46B18">
              <w:rPr>
                <w:b/>
                <w:bCs/>
                <w:iCs/>
                <w:sz w:val="18"/>
                <w:szCs w:val="18"/>
              </w:rPr>
              <w:t xml:space="preserve"> ПОСЕЛЕНИЯ</w:t>
            </w:r>
          </w:p>
          <w:p w14:paraId="5BE16D15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КАЗАНЧИНСКИЙ СЕЛЬСОВЕТ</w:t>
            </w:r>
          </w:p>
          <w:p w14:paraId="7222B1A4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</w:rPr>
              <w:t>МУНИЦИПАЛЬНОГО РАЙОНА</w:t>
            </w:r>
          </w:p>
          <w:p w14:paraId="3805D9D0" w14:textId="77777777" w:rsidR="00B0710A" w:rsidRPr="00F46B18" w:rsidRDefault="00B0710A" w:rsidP="007940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F46B18">
              <w:rPr>
                <w:b/>
                <w:bCs/>
                <w:iCs/>
                <w:sz w:val="18"/>
                <w:szCs w:val="18"/>
                <w:lang w:val="be-BY"/>
              </w:rPr>
              <w:t>АСКИН</w:t>
            </w:r>
            <w:r w:rsidRPr="00F46B18">
              <w:rPr>
                <w:b/>
                <w:bCs/>
                <w:iCs/>
                <w:sz w:val="18"/>
                <w:szCs w:val="18"/>
              </w:rPr>
              <w:t>СКИЙ РАЙОН РЕСПУБЛИКИ БАШКОРТОСТАН</w:t>
            </w:r>
          </w:p>
        </w:tc>
      </w:tr>
    </w:tbl>
    <w:p w14:paraId="370EF9D1" w14:textId="20D9C2BA" w:rsidR="00B0710A" w:rsidRPr="00C36D14" w:rsidRDefault="00B0710A" w:rsidP="00010A72">
      <w:pPr>
        <w:pStyle w:val="a3"/>
        <w:jc w:val="center"/>
        <w:rPr>
          <w:color w:val="333333"/>
          <w:sz w:val="28"/>
          <w:szCs w:val="28"/>
          <w:lang w:val="be-BY"/>
        </w:rPr>
      </w:pPr>
      <w:r w:rsidRPr="00C36D14">
        <w:rPr>
          <w:color w:val="333333"/>
          <w:sz w:val="28"/>
          <w:szCs w:val="28"/>
          <w:lang w:val="ba-RU"/>
        </w:rPr>
        <w:t>Ҡ</w:t>
      </w:r>
      <w:r w:rsidRPr="00C36D14">
        <w:rPr>
          <w:color w:val="333333"/>
          <w:sz w:val="28"/>
          <w:szCs w:val="28"/>
          <w:lang w:val="be-BY"/>
        </w:rPr>
        <w:t xml:space="preserve">АРАР                                                                       </w:t>
      </w:r>
      <w:r w:rsidRPr="00C36D14">
        <w:rPr>
          <w:color w:val="333333"/>
          <w:sz w:val="28"/>
          <w:szCs w:val="28"/>
        </w:rPr>
        <w:t>ПОСТАНОВЛЕНИЕ</w:t>
      </w:r>
    </w:p>
    <w:p w14:paraId="5492906E" w14:textId="2FBA8053" w:rsidR="00B0710A" w:rsidRDefault="00255F8B" w:rsidP="00010A72">
      <w:pPr>
        <w:pStyle w:val="a3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15 </w:t>
      </w:r>
      <w:r w:rsidR="00B0710A">
        <w:rPr>
          <w:rFonts w:eastAsia="MS Mincho"/>
          <w:bCs/>
          <w:spacing w:val="-2"/>
          <w:sz w:val="28"/>
          <w:szCs w:val="28"/>
          <w:lang w:val="be-BY"/>
        </w:rPr>
        <w:t>сентябрь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B0710A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й.                   № </w:t>
      </w:r>
      <w:r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010A72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15 </w:t>
      </w:r>
      <w:r w:rsidR="00B0710A">
        <w:rPr>
          <w:rFonts w:eastAsia="MS Mincho"/>
          <w:bCs/>
          <w:spacing w:val="-2"/>
          <w:sz w:val="28"/>
          <w:szCs w:val="28"/>
          <w:lang w:val="be-BY"/>
        </w:rPr>
        <w:t xml:space="preserve">сентября 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B0710A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B0710A" w:rsidRPr="003F014E">
        <w:rPr>
          <w:rFonts w:eastAsia="MS Mincho"/>
          <w:bCs/>
          <w:spacing w:val="-2"/>
          <w:sz w:val="28"/>
          <w:szCs w:val="28"/>
          <w:lang w:val="be-BY"/>
        </w:rPr>
        <w:t xml:space="preserve"> г.</w:t>
      </w:r>
    </w:p>
    <w:p w14:paraId="15BBAD12" w14:textId="77777777" w:rsidR="00B0710A" w:rsidRDefault="00B0710A" w:rsidP="00010A72">
      <w:pPr>
        <w:pStyle w:val="a3"/>
        <w:jc w:val="center"/>
      </w:pPr>
    </w:p>
    <w:tbl>
      <w:tblPr>
        <w:tblStyle w:val="a4"/>
        <w:tblW w:w="2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6"/>
      </w:tblGrid>
      <w:tr w:rsidR="00B0710A" w:rsidRPr="007C4857" w14:paraId="4DDCEAB6" w14:textId="77777777" w:rsidTr="007940BD">
        <w:trPr>
          <w:jc w:val="center"/>
        </w:trPr>
        <w:tc>
          <w:tcPr>
            <w:tcW w:w="29656" w:type="dxa"/>
          </w:tcPr>
          <w:p w14:paraId="2CB69253" w14:textId="3A9928BB" w:rsidR="00B0710A" w:rsidRPr="007C4857" w:rsidRDefault="00B0710A" w:rsidP="00AA18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8318554" w14:textId="439CB730" w:rsidR="00B0710A" w:rsidRDefault="00B0710A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«Об утверждении Соглашения об </w:t>
            </w:r>
            <w:proofErr w:type="gramStart"/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информационном  обмене</w:t>
            </w:r>
            <w:proofErr w:type="gramEnd"/>
            <w:r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сведениями в государственной информационной системе</w:t>
            </w:r>
            <w:r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  <w:t>миграционного учета»</w:t>
            </w:r>
          </w:p>
          <w:p w14:paraId="6E2C92F0" w14:textId="77777777" w:rsidR="00255F8B" w:rsidRPr="007C4857" w:rsidRDefault="00255F8B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/>
              <w:rPr>
                <w:rFonts w:ascii="Times New Roman" w:eastAsia="Times New Roman" w:hAnsi="Times New Roman"/>
                <w:b/>
                <w:color w:val="061723"/>
                <w:sz w:val="28"/>
                <w:szCs w:val="28"/>
                <w:lang w:eastAsia="ru-RU"/>
              </w:rPr>
            </w:pPr>
          </w:p>
          <w:p w14:paraId="4ED4D942" w14:textId="77777777" w:rsidR="00B0710A" w:rsidRPr="00853F1D" w:rsidRDefault="00B0710A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rPr>
                <w:rFonts w:ascii="Times New Roman" w:hAnsi="Times New Roman"/>
                <w:sz w:val="28"/>
                <w:szCs w:val="28"/>
              </w:rPr>
            </w:pPr>
            <w:r w:rsidRPr="004E16BF">
              <w:rPr>
                <w:rFonts w:ascii="Times New Roman" w:hAnsi="Times New Roman"/>
                <w:sz w:val="28"/>
                <w:szCs w:val="28"/>
              </w:rPr>
              <w:t xml:space="preserve">Во исполнение </w:t>
            </w:r>
            <w:hyperlink r:id="rId6" w:history="1">
              <w:r w:rsidRPr="004E16BF">
                <w:rPr>
                  <w:rFonts w:ascii="Times New Roman" w:hAnsi="Times New Roman"/>
                  <w:color w:val="0000FF"/>
                  <w:sz w:val="28"/>
                  <w:szCs w:val="28"/>
                </w:rPr>
                <w:t>подпункта "в" пункта 3</w:t>
              </w:r>
            </w:hyperlink>
            <w:r w:rsidRPr="004E16BF">
              <w:rPr>
                <w:rFonts w:ascii="Times New Roman" w:hAnsi="Times New Roman"/>
                <w:sz w:val="28"/>
                <w:szCs w:val="28"/>
              </w:rPr>
              <w:t xml:space="preserve"> Постановления Правительства Российской Федерации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 и в целях обеспечения защиты информации в государственной информационной системе миграционного учета,</w:t>
            </w:r>
            <w:r>
              <w:t xml:space="preserve"> 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 xml:space="preserve">Федерального закона от 18.07.2006 № 109-ФЗ «О миграционном учете иностранных граждан и лиц без гражданства в РФ», с п.23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со ст. 4.5 Федерального закона от 25.07.2002 № 114-ФЗ «О противодействии экстремисткой деятельности»,  </w:t>
            </w:r>
            <w:r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>А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Казанчинский</w:t>
            </w:r>
            <w:proofErr w:type="spellEnd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сельсовет муниципального района Аскинский район Республики Башкортостан</w:t>
            </w:r>
          </w:p>
          <w:p w14:paraId="569F8879" w14:textId="77777777" w:rsidR="00B0710A" w:rsidRPr="007C4857" w:rsidRDefault="00B0710A" w:rsidP="00AA184F">
            <w:pPr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jc w:val="both"/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ru-RU"/>
              </w:rPr>
              <w:t>ОСТАНОВЛЯЕТ:</w:t>
            </w:r>
          </w:p>
          <w:p w14:paraId="41437F72" w14:textId="77777777" w:rsidR="00B0710A" w:rsidRPr="00853F1D" w:rsidRDefault="00B0710A" w:rsidP="00AA184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Соглашение </w:t>
            </w: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ar-SA"/>
              </w:rPr>
              <w:t xml:space="preserve">об информационном обмене сведениями в </w:t>
            </w:r>
          </w:p>
          <w:p w14:paraId="557D0B0F" w14:textId="4CC88BE9" w:rsidR="00B0710A" w:rsidRPr="007C4857" w:rsidRDefault="00B0710A" w:rsidP="00AA184F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10468" w:right="1018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color w:val="061723"/>
                <w:sz w:val="28"/>
                <w:szCs w:val="28"/>
                <w:lang w:eastAsia="ar-SA"/>
              </w:rPr>
              <w:t>государственной информационной системе миграционного учета (приложение).</w:t>
            </w:r>
          </w:p>
          <w:p w14:paraId="391E25B3" w14:textId="77777777" w:rsidR="00B0710A" w:rsidRPr="00853F1D" w:rsidRDefault="00B0710A" w:rsidP="00AA184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Настоящее постановление подлежит официальному опубликованию</w:t>
            </w:r>
          </w:p>
          <w:p w14:paraId="42179957" w14:textId="6CE9A2CA" w:rsidR="00B0710A" w:rsidRPr="00AA184F" w:rsidRDefault="00B0710A" w:rsidP="00AA184F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10468" w:right="1018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(обнародованию) в здании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Казанчинский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сельсовет по адресу: Республика Башкортостан, Аскинский </w:t>
            </w:r>
            <w:proofErr w:type="gramStart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район,  </w:t>
            </w:r>
            <w:proofErr w:type="spellStart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Старые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Казанчи</w:t>
            </w:r>
            <w:proofErr w:type="spellEnd"/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AA184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Школьная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11Б</w:t>
            </w: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и на официальном сайте </w:t>
            </w:r>
            <w:r w:rsidR="00AA184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администрации сельского поселения.</w:t>
            </w:r>
          </w:p>
          <w:p w14:paraId="3F72054C" w14:textId="77777777" w:rsidR="00AA184F" w:rsidRPr="00AA184F" w:rsidRDefault="00B0710A" w:rsidP="00AA184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9901" w:right="10183" w:firstLine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Постановление вступает в законную силу со дня его официального </w:t>
            </w:r>
          </w:p>
          <w:p w14:paraId="1E62802A" w14:textId="5A170044" w:rsidR="00B0710A" w:rsidRPr="007C4857" w:rsidRDefault="00B0710A" w:rsidP="00AA184F">
            <w:pPr>
              <w:shd w:val="clear" w:color="auto" w:fill="FFFFFF"/>
              <w:tabs>
                <w:tab w:val="left" w:pos="10327"/>
                <w:tab w:val="left" w:pos="10752"/>
              </w:tabs>
              <w:spacing w:after="0" w:line="240" w:lineRule="auto"/>
              <w:ind w:left="10468" w:right="10183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обнародования.</w:t>
            </w:r>
          </w:p>
          <w:p w14:paraId="43DB91C4" w14:textId="77777777" w:rsidR="00B0710A" w:rsidRPr="007C4857" w:rsidRDefault="00B0710A" w:rsidP="00AA184F">
            <w:pPr>
              <w:tabs>
                <w:tab w:val="left" w:pos="709"/>
                <w:tab w:val="left" w:pos="10327"/>
                <w:tab w:val="left" w:pos="107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9901" w:right="10183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C4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7C4857">
              <w:rPr>
                <w:rFonts w:ascii="Times New Roman" w:eastAsia="Times New Roman" w:hAnsi="Times New Roman"/>
                <w:b/>
                <w:sz w:val="16"/>
                <w:szCs w:val="28"/>
                <w:lang w:eastAsia="ru-RU"/>
              </w:rPr>
              <w:t xml:space="preserve">  </w:t>
            </w:r>
            <w:r w:rsidRPr="007C48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Контроль за выполнением постановления оставляю за собой.</w:t>
            </w:r>
          </w:p>
          <w:p w14:paraId="5973E31E" w14:textId="77777777" w:rsidR="00B0710A" w:rsidRPr="007C4857" w:rsidRDefault="00B0710A" w:rsidP="00AA18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F2528C7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14:paraId="3F9A19E8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сельского поселения</w:t>
      </w:r>
    </w:p>
    <w:p w14:paraId="15E0BB4A" w14:textId="77777777" w:rsidR="00B0710A" w:rsidRPr="007C4857" w:rsidRDefault="00B0710A" w:rsidP="00AA1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Казанчинский</w:t>
      </w:r>
      <w:proofErr w:type="spellEnd"/>
      <w:r w:rsidRPr="007C485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И.Ф.Денисламов</w:t>
      </w:r>
      <w:proofErr w:type="spellEnd"/>
    </w:p>
    <w:p w14:paraId="697DCFD6" w14:textId="77777777" w:rsidR="00B0710A" w:rsidRDefault="00B0710A" w:rsidP="00AA184F">
      <w:pPr>
        <w:pStyle w:val="ConsPlusTitle"/>
        <w:jc w:val="center"/>
      </w:pPr>
    </w:p>
    <w:p w14:paraId="1A9B294C" w14:textId="14421139" w:rsidR="00B0710A" w:rsidRDefault="00B0710A" w:rsidP="00AA1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59B7EAA" w14:textId="77777777" w:rsidR="00AA184F" w:rsidRDefault="00AA184F" w:rsidP="00AA18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D8C194F" w14:textId="77777777" w:rsidR="00B0710A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5136D1" w14:textId="231F20AF" w:rsidR="00B0710A" w:rsidRPr="00CE6BFE" w:rsidRDefault="00AA184F" w:rsidP="00B0710A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0710A" w:rsidRPr="00CE6BFE"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14:paraId="0AB0A1D5" w14:textId="77777777" w:rsidR="00B0710A" w:rsidRPr="00CE6BFE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об информационном обмене сведениями в государственной</w:t>
      </w:r>
    </w:p>
    <w:p w14:paraId="353D1ACE" w14:textId="77777777" w:rsidR="00B0710A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6BFE">
        <w:rPr>
          <w:rFonts w:ascii="Times New Roman" w:hAnsi="Times New Roman" w:cs="Times New Roman"/>
          <w:sz w:val="28"/>
          <w:szCs w:val="28"/>
        </w:rPr>
        <w:t>информационной системе миграционного учета</w:t>
      </w:r>
    </w:p>
    <w:p w14:paraId="043A340C" w14:textId="77777777" w:rsidR="00B0710A" w:rsidRPr="00CE6BFE" w:rsidRDefault="00B0710A" w:rsidP="00B071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EB505B" w14:textId="77777777" w:rsidR="00B0710A" w:rsidRDefault="00B0710A" w:rsidP="00B0710A">
      <w:pPr>
        <w:pStyle w:val="ConsPlusNormal"/>
        <w:ind w:firstLine="540"/>
        <w:jc w:val="both"/>
      </w:pPr>
    </w:p>
    <w:p w14:paraId="29767C0A" w14:textId="60C48209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Старые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5724">
        <w:rPr>
          <w:rFonts w:ascii="Times New Roman" w:hAnsi="Times New Roman" w:cs="Times New Roman"/>
          <w:sz w:val="28"/>
          <w:szCs w:val="28"/>
        </w:rPr>
        <w:t xml:space="preserve"> </w:t>
      </w:r>
      <w:r w:rsidR="00255F8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сентября 2021года</w:t>
      </w:r>
    </w:p>
    <w:p w14:paraId="41816253" w14:textId="77777777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</w:rPr>
      </w:pPr>
      <w:r w:rsidRPr="00B15724">
        <w:rPr>
          <w:rFonts w:ascii="Times New Roman" w:hAnsi="Times New Roman" w:cs="Times New Roman"/>
        </w:rPr>
        <w:t xml:space="preserve">(место </w:t>
      </w:r>
      <w:proofErr w:type="gramStart"/>
      <w:r w:rsidRPr="00B15724">
        <w:rPr>
          <w:rFonts w:ascii="Times New Roman" w:hAnsi="Times New Roman" w:cs="Times New Roman"/>
        </w:rPr>
        <w:t xml:space="preserve">составления)   </w:t>
      </w:r>
      <w:proofErr w:type="gramEnd"/>
      <w:r w:rsidRPr="00B1572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B1572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B15724">
        <w:rPr>
          <w:rFonts w:ascii="Times New Roman" w:hAnsi="Times New Roman" w:cs="Times New Roman"/>
        </w:rPr>
        <w:t xml:space="preserve">  (дата подписания)</w:t>
      </w:r>
    </w:p>
    <w:p w14:paraId="1BA5EA10" w14:textId="77777777" w:rsidR="00B0710A" w:rsidRPr="00B15724" w:rsidRDefault="00B0710A" w:rsidP="00B071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112E78" w14:textId="77777777" w:rsidR="00B0710A" w:rsidRDefault="00B0710A" w:rsidP="00B0710A">
      <w:pPr>
        <w:pStyle w:val="ConsPlusNonformat"/>
        <w:jc w:val="both"/>
      </w:pPr>
      <w:r w:rsidRPr="00B1572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9309672" w14:textId="3D307FA4" w:rsidR="00B0710A" w:rsidRPr="00CE6BFE" w:rsidRDefault="00B0710A" w:rsidP="00B0710A">
      <w:pPr>
        <w:widowControl w:val="0"/>
        <w:spacing w:after="0" w:line="252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6BFE">
        <w:rPr>
          <w:rFonts w:ascii="Times New Roman" w:hAnsi="Times New Roman"/>
          <w:sz w:val="28"/>
          <w:szCs w:val="28"/>
        </w:rPr>
        <w:t xml:space="preserve">Отделение МВД России по Аскинскому району, именуемый в дальнейшем "Оператор государственной информационной системы миграционного учета" в лице Начальника – подполковника полиции </w:t>
      </w:r>
      <w:proofErr w:type="spellStart"/>
      <w:r w:rsidRPr="00CE6BFE">
        <w:rPr>
          <w:rFonts w:ascii="Times New Roman" w:hAnsi="Times New Roman"/>
          <w:sz w:val="28"/>
          <w:szCs w:val="28"/>
        </w:rPr>
        <w:t>Гизатова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BFE">
        <w:rPr>
          <w:rFonts w:ascii="Times New Roman" w:hAnsi="Times New Roman"/>
          <w:sz w:val="28"/>
          <w:szCs w:val="28"/>
        </w:rPr>
        <w:t>Ирека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BFE">
        <w:rPr>
          <w:rFonts w:ascii="Times New Roman" w:hAnsi="Times New Roman"/>
          <w:sz w:val="28"/>
          <w:szCs w:val="28"/>
        </w:rPr>
        <w:t>Гильмуловича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, действующего на основании Положения о Министерстве внутренних дел по Республике Башкортостан, утвержденного приказом МВД России от 31.07.2017 г. № 573 с одной стороны, и </w:t>
      </w:r>
      <w:r w:rsidR="009C18FD" w:rsidRPr="00CE6BFE">
        <w:rPr>
          <w:rFonts w:ascii="Times New Roman" w:hAnsi="Times New Roman"/>
          <w:sz w:val="28"/>
          <w:szCs w:val="28"/>
        </w:rPr>
        <w:t>Администрац</w:t>
      </w:r>
      <w:r w:rsidR="009C18FD">
        <w:rPr>
          <w:rFonts w:ascii="Times New Roman" w:hAnsi="Times New Roman"/>
          <w:sz w:val="28"/>
          <w:szCs w:val="28"/>
        </w:rPr>
        <w:t>и</w:t>
      </w:r>
      <w:r w:rsidR="00010A72">
        <w:rPr>
          <w:rFonts w:ascii="Times New Roman" w:hAnsi="Times New Roman"/>
          <w:sz w:val="28"/>
          <w:szCs w:val="28"/>
        </w:rPr>
        <w:t>я</w:t>
      </w:r>
      <w:r w:rsidR="009C18F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Казанчинск</w:t>
      </w:r>
      <w:r w:rsidR="009C18FD">
        <w:rPr>
          <w:rFonts w:ascii="Times New Roman" w:hAnsi="Times New Roman"/>
          <w:sz w:val="28"/>
          <w:szCs w:val="28"/>
        </w:rPr>
        <w:t>ий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 сель</w:t>
      </w:r>
      <w:r w:rsidR="009C18FD">
        <w:rPr>
          <w:rFonts w:ascii="Times New Roman" w:hAnsi="Times New Roman"/>
          <w:sz w:val="28"/>
          <w:szCs w:val="28"/>
        </w:rPr>
        <w:t>совет</w:t>
      </w:r>
      <w:r w:rsidRPr="00CE6BFE">
        <w:rPr>
          <w:rFonts w:ascii="Times New Roman" w:hAnsi="Times New Roman"/>
          <w:sz w:val="28"/>
          <w:szCs w:val="28"/>
        </w:rPr>
        <w:t xml:space="preserve"> МР Аскинский район Республики Башкортостан, именуемая в дальнейшем "Пользователь" в лице</w:t>
      </w:r>
      <w:r w:rsidR="009C18FD">
        <w:rPr>
          <w:rFonts w:ascii="Times New Roman" w:hAnsi="Times New Roman"/>
          <w:sz w:val="28"/>
          <w:szCs w:val="28"/>
        </w:rPr>
        <w:t xml:space="preserve"> Главы сельского поселения – </w:t>
      </w:r>
      <w:proofErr w:type="spellStart"/>
      <w:r w:rsidR="009C18FD">
        <w:rPr>
          <w:rFonts w:ascii="Times New Roman" w:hAnsi="Times New Roman"/>
          <w:sz w:val="28"/>
          <w:szCs w:val="28"/>
        </w:rPr>
        <w:t>Денисламова</w:t>
      </w:r>
      <w:proofErr w:type="spellEnd"/>
      <w:r w:rsidR="009C18FD">
        <w:rPr>
          <w:rFonts w:ascii="Times New Roman" w:hAnsi="Times New Roman"/>
          <w:sz w:val="28"/>
          <w:szCs w:val="28"/>
        </w:rPr>
        <w:t xml:space="preserve"> Ильдара </w:t>
      </w:r>
      <w:proofErr w:type="spellStart"/>
      <w:r w:rsidR="009C18FD">
        <w:rPr>
          <w:rFonts w:ascii="Times New Roman" w:hAnsi="Times New Roman"/>
          <w:sz w:val="28"/>
          <w:szCs w:val="28"/>
        </w:rPr>
        <w:t>Фаритовича</w:t>
      </w:r>
      <w:proofErr w:type="spellEnd"/>
      <w:r w:rsidRPr="00CE6BFE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r w:rsidR="009C18FD">
        <w:rPr>
          <w:rFonts w:ascii="Times New Roman" w:hAnsi="Times New Roman"/>
          <w:sz w:val="28"/>
          <w:szCs w:val="28"/>
        </w:rPr>
        <w:t>сельского поселения</w:t>
      </w:r>
      <w:r w:rsidR="009C18FD" w:rsidRPr="00CE6B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18FD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9C18FD" w:rsidRPr="00CE6BFE">
        <w:rPr>
          <w:rFonts w:ascii="Times New Roman" w:hAnsi="Times New Roman"/>
          <w:sz w:val="28"/>
          <w:szCs w:val="28"/>
        </w:rPr>
        <w:t xml:space="preserve"> сель</w:t>
      </w:r>
      <w:r w:rsidR="009C18FD">
        <w:rPr>
          <w:rFonts w:ascii="Times New Roman" w:hAnsi="Times New Roman"/>
          <w:sz w:val="28"/>
          <w:szCs w:val="28"/>
        </w:rPr>
        <w:t>совет</w:t>
      </w:r>
      <w:r w:rsidRPr="00CE6BFE">
        <w:rPr>
          <w:rFonts w:ascii="Times New Roman" w:hAnsi="Times New Roman"/>
          <w:sz w:val="28"/>
          <w:szCs w:val="28"/>
        </w:rPr>
        <w:t xml:space="preserve"> МР Аскинский район Республики Башкортостан</w:t>
      </w:r>
      <w:r w:rsidR="00010A72">
        <w:rPr>
          <w:rFonts w:ascii="Times New Roman" w:hAnsi="Times New Roman"/>
          <w:sz w:val="28"/>
          <w:szCs w:val="28"/>
        </w:rPr>
        <w:t xml:space="preserve"> с другой стороны, </w:t>
      </w:r>
      <w:r w:rsidRPr="00CE6BFE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6E9">
        <w:rPr>
          <w:rFonts w:ascii="Times New Roman" w:hAnsi="Times New Roman"/>
          <w:sz w:val="28"/>
          <w:szCs w:val="28"/>
        </w:rPr>
        <w:t>Указом  Президента Российской Федерации от 19 июля 2004 года № 928</w:t>
      </w:r>
      <w:r>
        <w:rPr>
          <w:rFonts w:ascii="Times New Roman" w:hAnsi="Times New Roman"/>
          <w:sz w:val="28"/>
          <w:szCs w:val="28"/>
        </w:rPr>
        <w:t>,</w:t>
      </w:r>
      <w:r w:rsidRPr="00CE6BFE">
        <w:rPr>
          <w:rFonts w:ascii="Times New Roman" w:hAnsi="Times New Roman"/>
          <w:sz w:val="28"/>
          <w:szCs w:val="28"/>
        </w:rPr>
        <w:t xml:space="preserve"> Постановлениями Правительства Российской Федерации от 14 февраля 2007 г. N 94 "О государственной информационной системе миграционного учета" 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Федерации", вместе и по отдельности именуемые "Стороны" и "Сторона", заключили настоящее Соглашение о нижеследующем:</w:t>
      </w:r>
    </w:p>
    <w:p w14:paraId="58087FFC" w14:textId="77777777" w:rsidR="00B0710A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922C807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14:paraId="26609A73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1E273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&lt;1&gt;.</w:t>
      </w:r>
    </w:p>
    <w:p w14:paraId="40294A37" w14:textId="77777777" w:rsidR="00B0710A" w:rsidRPr="0069500A" w:rsidRDefault="00B0710A" w:rsidP="00B0710A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69500A">
        <w:rPr>
          <w:sz w:val="16"/>
          <w:szCs w:val="16"/>
        </w:rPr>
        <w:t>--------------------------------</w:t>
      </w:r>
    </w:p>
    <w:p w14:paraId="0B11042A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&lt;1&gt; Далее - "сведения".</w:t>
      </w:r>
    </w:p>
    <w:p w14:paraId="26D96D1E" w14:textId="77777777" w:rsidR="00B0710A" w:rsidRDefault="00B0710A" w:rsidP="00B0710A">
      <w:pPr>
        <w:pStyle w:val="ConsPlusNormal"/>
        <w:ind w:firstLine="540"/>
        <w:jc w:val="both"/>
      </w:pPr>
    </w:p>
    <w:p w14:paraId="7E3BD1AA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II. Порядок информационного обмена сведениями</w:t>
      </w:r>
    </w:p>
    <w:p w14:paraId="57E768AF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A7DA36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</w:t>
      </w:r>
      <w:hyperlink r:id="rId7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14:paraId="396B4540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&lt;1&gt; разрабатывается Протокол (Протоколы) об информационном обмене сведениями &lt;2&gt;.</w:t>
      </w:r>
    </w:p>
    <w:p w14:paraId="634C76D9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778516E" w14:textId="77777777" w:rsidR="00B0710A" w:rsidRDefault="00B0710A" w:rsidP="00B0710A">
      <w:pPr>
        <w:pStyle w:val="ConsPlusNormal"/>
        <w:ind w:firstLine="539"/>
        <w:jc w:val="both"/>
      </w:pPr>
      <w:r>
        <w:t>&lt;1&gt; Далее - "участники информационного обмена".</w:t>
      </w:r>
    </w:p>
    <w:p w14:paraId="2DD8A056" w14:textId="77777777" w:rsidR="00B0710A" w:rsidRDefault="00B0710A" w:rsidP="00B0710A">
      <w:pPr>
        <w:pStyle w:val="ConsPlusNormal"/>
        <w:ind w:firstLine="539"/>
        <w:jc w:val="both"/>
      </w:pPr>
      <w:r>
        <w:t>&lt;2&gt; Далее - "Протокол".</w:t>
      </w:r>
    </w:p>
    <w:p w14:paraId="6A8BBFA2" w14:textId="77777777" w:rsidR="00B0710A" w:rsidRPr="0069500A" w:rsidRDefault="00B0710A" w:rsidP="00B0710A">
      <w:pPr>
        <w:pStyle w:val="ConsPlusNormal"/>
        <w:ind w:firstLine="539"/>
        <w:jc w:val="both"/>
        <w:rPr>
          <w:sz w:val="16"/>
          <w:szCs w:val="16"/>
        </w:rPr>
      </w:pPr>
    </w:p>
    <w:p w14:paraId="0E43932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14:paraId="51701455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14:paraId="53C8D55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AC9FD3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III. Режим информационного обмена</w:t>
      </w:r>
    </w:p>
    <w:p w14:paraId="2B7C5737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2AB298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14:paraId="6D12545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14:paraId="733AC015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E7D93F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14:paraId="6C8603DA" w14:textId="77777777" w:rsidR="00B0710A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4EA459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8. Права и обязанности Сторон распространяются на всех участников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информационного обмена в рамках настоящего Соглашения.</w:t>
      </w:r>
    </w:p>
    <w:p w14:paraId="2003E8BD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 Права Сторон при информационном обмене сведениями:</w:t>
      </w:r>
    </w:p>
    <w:p w14:paraId="51045E9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9.1. Оператор информационной системы вправе:</w:t>
      </w:r>
    </w:p>
    <w:p w14:paraId="2FAEC9F0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сведений;</w:t>
      </w:r>
    </w:p>
    <w:p w14:paraId="5F85BD4C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14:paraId="28BC06E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9.2. Поставщик сведений вправе:</w:t>
      </w:r>
    </w:p>
    <w:p w14:paraId="50614373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14:paraId="3E657ED3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9.3. Пользователь вправе:</w:t>
      </w:r>
    </w:p>
    <w:p w14:paraId="56BF3BA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14:paraId="015FFE5D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сведений.</w:t>
      </w:r>
    </w:p>
    <w:p w14:paraId="5AADEBF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14:paraId="5D41FC5B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10.1. Участники информационного обмена обязуются:</w:t>
      </w:r>
    </w:p>
    <w:p w14:paraId="477B1902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14:paraId="587B356C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spellStart"/>
      <w:r w:rsidRPr="00B15724">
        <w:rPr>
          <w:rFonts w:ascii="Times New Roman" w:hAnsi="Times New Roman" w:cs="Times New Roman"/>
          <w:sz w:val="28"/>
          <w:szCs w:val="28"/>
        </w:rPr>
        <w:t>неотказуемость</w:t>
      </w:r>
      <w:proofErr w:type="spellEnd"/>
      <w:r w:rsidRPr="00B15724">
        <w:rPr>
          <w:rFonts w:ascii="Times New Roman" w:hAnsi="Times New Roman" w:cs="Times New Roman"/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14:paraId="09BD45F5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14:paraId="3D3173B0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соблюдать правила работы в информационной системе.</w:t>
      </w:r>
    </w:p>
    <w:p w14:paraId="2D2FFCC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10.2. Оператор информационной системы обязан:</w:t>
      </w:r>
    </w:p>
    <w:p w14:paraId="25024AD2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предоставлять сведения пользователям в соответствии с Протоколом;</w:t>
      </w:r>
    </w:p>
    <w:p w14:paraId="63FD27EA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14:paraId="01F11CBF" w14:textId="77777777" w:rsidR="00B0710A" w:rsidRPr="00B15724" w:rsidRDefault="00B0710A" w:rsidP="00255F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14:paraId="19E86B9C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474F733" w14:textId="77777777" w:rsidR="00B0710A" w:rsidRDefault="00B0710A" w:rsidP="00B0710A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8" w:history="1">
        <w:r>
          <w:rPr>
            <w:color w:val="0000FF"/>
          </w:rPr>
          <w:t>разделом VI</w:t>
        </w:r>
      </w:hyperlink>
      <w:r>
        <w:t xml:space="preserve">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14:paraId="163C1A80" w14:textId="77777777" w:rsidR="00B0710A" w:rsidRDefault="00B0710A" w:rsidP="00B0710A">
      <w:pPr>
        <w:pStyle w:val="ConsPlusNormal"/>
        <w:ind w:firstLine="540"/>
        <w:jc w:val="both"/>
      </w:pPr>
    </w:p>
    <w:p w14:paraId="1AD1521B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касающейся Протокола, оформляется в виде дополнения к Протоколу и утверждается в установленном порядке;</w:t>
      </w:r>
    </w:p>
    <w:p w14:paraId="6B4792B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14:paraId="33D4B6E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14:paraId="02795A6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14:paraId="048E6B9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195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разделами VII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8" w:history="1">
        <w:r w:rsidRPr="00B15724">
          <w:rPr>
            <w:rFonts w:ascii="Times New Roman" w:hAnsi="Times New Roman" w:cs="Times New Roman"/>
            <w:color w:val="0000FF"/>
            <w:sz w:val="28"/>
            <w:szCs w:val="28"/>
          </w:rPr>
          <w:t>IX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66C1C2CA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10.3. Поставщик сведений обязан:</w:t>
      </w:r>
    </w:p>
    <w:p w14:paraId="325AAEC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14:paraId="5BF0701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14:paraId="320A2EF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4BB80A60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10.4. Пользователь обязан:</w:t>
      </w:r>
    </w:p>
    <w:p w14:paraId="6E72E681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14:paraId="4901D6B4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66968A56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45E201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V. Условия использования средств криптографической</w:t>
      </w:r>
    </w:p>
    <w:p w14:paraId="6BFC1541" w14:textId="77777777" w:rsidR="00B0710A" w:rsidRPr="00B15724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24">
        <w:rPr>
          <w:rFonts w:ascii="Times New Roman" w:hAnsi="Times New Roman" w:cs="Times New Roman"/>
          <w:b/>
          <w:sz w:val="28"/>
          <w:szCs w:val="28"/>
        </w:rPr>
        <w:t>защиты информации</w:t>
      </w:r>
    </w:p>
    <w:p w14:paraId="40C85719" w14:textId="77777777" w:rsidR="00B0710A" w:rsidRPr="00B15724" w:rsidRDefault="00B0710A" w:rsidP="00B0710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электронной цифровой подписи).</w:t>
      </w:r>
    </w:p>
    <w:p w14:paraId="60C236E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14:paraId="15C1B13C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918CC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VI. Ограничение доступа к сведениям, передаваемым</w:t>
      </w:r>
    </w:p>
    <w:p w14:paraId="51F92752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поставщиком сведений</w:t>
      </w:r>
    </w:p>
    <w:p w14:paraId="5E664D2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A9CAC0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256" w:history="1">
        <w:r w:rsidRPr="004E16B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14:paraId="2DD3E079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5748B1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95"/>
      <w:bookmarkEnd w:id="0"/>
      <w:r w:rsidRPr="00D81456">
        <w:rPr>
          <w:rFonts w:ascii="Times New Roman" w:hAnsi="Times New Roman" w:cs="Times New Roman"/>
          <w:b/>
          <w:sz w:val="28"/>
          <w:szCs w:val="28"/>
        </w:rPr>
        <w:t>VII. Приостановление информационного обмена сведениями</w:t>
      </w:r>
    </w:p>
    <w:p w14:paraId="138C73C3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в информационной системе</w:t>
      </w:r>
    </w:p>
    <w:p w14:paraId="0E41C1E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B982E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13. Информационный обмен сведениями может быть приостановлен в случаях:</w:t>
      </w:r>
    </w:p>
    <w:p w14:paraId="66DECD2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</w:t>
      </w:r>
      <w:hyperlink r:id="rId9" w:history="1">
        <w:r w:rsidRPr="004E16BF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B15724"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14:paraId="0C711BBA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фактов, снижающих уровень информационной безопасности системы;</w:t>
      </w:r>
    </w:p>
    <w:p w14:paraId="6A4157C7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14:paraId="67D169B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14:paraId="67D2B946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14:paraId="1A1A9A0F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 xml:space="preserve"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</w:t>
      </w:r>
      <w:r w:rsidRPr="00B15724">
        <w:rPr>
          <w:rFonts w:ascii="Times New Roman" w:hAnsi="Times New Roman" w:cs="Times New Roman"/>
          <w:sz w:val="28"/>
          <w:szCs w:val="28"/>
        </w:rPr>
        <w:lastRenderedPageBreak/>
        <w:t>восстановлением после получения пользователем и (или) поставщиком сведений новых ключей в установленном порядке.</w:t>
      </w:r>
    </w:p>
    <w:p w14:paraId="0994ECF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52BBEF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VIII. Ответственность участников информационного обмена</w:t>
      </w:r>
    </w:p>
    <w:p w14:paraId="4E008642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2B61E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14:paraId="6C5893A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14:paraId="1D25E768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14:paraId="522B43FE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17. Оператор информационной системы несет ответственность в случае:</w:t>
      </w:r>
    </w:p>
    <w:p w14:paraId="60DC3E7D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14:paraId="7C562BBB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вине.</w:t>
      </w:r>
    </w:p>
    <w:p w14:paraId="10D89B79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18. Поставщик сведений несет ответственность в случае:</w:t>
      </w:r>
    </w:p>
    <w:p w14:paraId="60D13238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вине;</w:t>
      </w:r>
    </w:p>
    <w:p w14:paraId="54807033" w14:textId="77777777" w:rsidR="00B0710A" w:rsidRPr="00B15724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предоставления недостоверных сведений и (или) сведений не в полном объеме.</w:t>
      </w:r>
    </w:p>
    <w:p w14:paraId="5E5D36E8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04F14" w14:textId="77777777" w:rsidR="00B0710A" w:rsidRPr="00D81456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18"/>
      <w:bookmarkEnd w:id="1"/>
      <w:r w:rsidRPr="00D81456">
        <w:rPr>
          <w:rFonts w:ascii="Times New Roman" w:hAnsi="Times New Roman" w:cs="Times New Roman"/>
          <w:b/>
          <w:sz w:val="28"/>
          <w:szCs w:val="28"/>
        </w:rPr>
        <w:t>IX. Действие Соглашения, порядок его изменения</w:t>
      </w:r>
    </w:p>
    <w:p w14:paraId="41B68237" w14:textId="77777777" w:rsidR="00B0710A" w:rsidRPr="00D81456" w:rsidRDefault="00B0710A" w:rsidP="00B07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56">
        <w:rPr>
          <w:rFonts w:ascii="Times New Roman" w:hAnsi="Times New Roman" w:cs="Times New Roman"/>
          <w:b/>
          <w:sz w:val="28"/>
          <w:szCs w:val="28"/>
        </w:rPr>
        <w:t>и расторжения</w:t>
      </w:r>
    </w:p>
    <w:p w14:paraId="11AE4A8E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6EE381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19. Настоящее Соглашение вступает в силу с момента его подписания Сторонами и действует до "__" ___________ 20</w:t>
      </w:r>
      <w:r>
        <w:rPr>
          <w:rFonts w:ascii="Times New Roman" w:hAnsi="Times New Roman" w:cs="Times New Roman"/>
          <w:sz w:val="28"/>
          <w:szCs w:val="28"/>
        </w:rPr>
        <w:t>2_</w:t>
      </w:r>
      <w:r w:rsidRPr="00B157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71AB55D" w14:textId="77777777" w:rsidR="00B0710A" w:rsidRPr="0069500A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15724">
        <w:rPr>
          <w:rFonts w:ascii="Times New Roman" w:hAnsi="Times New Roman" w:cs="Times New Roman"/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&lt;1&gt;</w:t>
      </w:r>
    </w:p>
    <w:p w14:paraId="66AC8108" w14:textId="77777777" w:rsidR="00B0710A" w:rsidRPr="00D81456" w:rsidRDefault="00B0710A" w:rsidP="00B07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D81456">
        <w:rPr>
          <w:rFonts w:ascii="Times New Roman" w:hAnsi="Times New Roman" w:cs="Times New Roman"/>
          <w:sz w:val="20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14:paraId="02DEFE5B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D0927F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14:paraId="3F90D6C6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lastRenderedPageBreak/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14:paraId="328C4318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14:paraId="49F6CF67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14:paraId="1C7F7A89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14:paraId="618CA49F" w14:textId="77777777" w:rsidR="00B0710A" w:rsidRPr="00B15724" w:rsidRDefault="00B0710A" w:rsidP="00B0710A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24. Соглашение составлено в двух экземплярах, имеющих одинаковую силу.</w:t>
      </w:r>
    </w:p>
    <w:p w14:paraId="6B945335" w14:textId="77777777" w:rsidR="00B0710A" w:rsidRPr="00B15724" w:rsidRDefault="00B0710A" w:rsidP="00B071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9043A" w14:textId="77777777" w:rsidR="00B0710A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5724">
        <w:rPr>
          <w:rFonts w:ascii="Times New Roman" w:hAnsi="Times New Roman" w:cs="Times New Roman"/>
          <w:sz w:val="28"/>
          <w:szCs w:val="28"/>
        </w:rPr>
        <w:t>X. Местонахождение Сторон</w:t>
      </w:r>
    </w:p>
    <w:p w14:paraId="7033F52B" w14:textId="77777777" w:rsidR="00B0710A" w:rsidRPr="00B15724" w:rsidRDefault="00B0710A" w:rsidP="00B07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79" w:type="dxa"/>
        <w:tblCellSpacing w:w="15" w:type="dxa"/>
        <w:tblLook w:val="04A0" w:firstRow="1" w:lastRow="0" w:firstColumn="1" w:lastColumn="0" w:noHBand="0" w:noVBand="1"/>
      </w:tblPr>
      <w:tblGrid>
        <w:gridCol w:w="3744"/>
        <w:gridCol w:w="1230"/>
        <w:gridCol w:w="4705"/>
      </w:tblGrid>
      <w:tr w:rsidR="00B0710A" w:rsidRPr="003516E9" w14:paraId="18D0C54C" w14:textId="77777777" w:rsidTr="007940BD">
        <w:trPr>
          <w:trHeight w:val="3748"/>
          <w:tblCellSpacing w:w="15" w:type="dxa"/>
        </w:trPr>
        <w:tc>
          <w:tcPr>
            <w:tcW w:w="369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4515322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МВД России по 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Аскинскому  району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Пионерская, д.22             с. Аскино, Аскинский район, РБ              </w:t>
            </w:r>
          </w:p>
          <w:p w14:paraId="0EEEF108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83CA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7249CBF3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14:paraId="142214F4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И.Г.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Гизатов</w:t>
            </w:r>
            <w:proofErr w:type="spellEnd"/>
          </w:p>
          <w:p w14:paraId="7A8A88DD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17747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_________2021 год</w:t>
            </w:r>
          </w:p>
        </w:tc>
        <w:tc>
          <w:tcPr>
            <w:tcW w:w="120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39B556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EEE7637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МР Аскинский район РБ</w:t>
            </w:r>
          </w:p>
          <w:p w14:paraId="0D39EAE2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Казанчи</w:t>
            </w:r>
            <w:proofErr w:type="spell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Аскинский  район</w:t>
            </w:r>
            <w:proofErr w:type="gramEnd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, РБ </w:t>
            </w:r>
          </w:p>
          <w:p w14:paraId="01F49DD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834B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72EB5B19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A12C046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gramStart"/>
            <w:r w:rsidRPr="003516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Денисламов</w:t>
            </w:r>
            <w:proofErr w:type="spellEnd"/>
            <w:proofErr w:type="gramEnd"/>
          </w:p>
          <w:p w14:paraId="4C671060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0FA3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516E9">
              <w:rPr>
                <w:rFonts w:ascii="Times New Roman" w:hAnsi="Times New Roman" w:cs="Times New Roman"/>
                <w:sz w:val="28"/>
                <w:szCs w:val="28"/>
              </w:rPr>
              <w:t>«____» ___________ 2021 год</w:t>
            </w:r>
          </w:p>
          <w:p w14:paraId="0320B51D" w14:textId="77777777" w:rsidR="00B0710A" w:rsidRPr="003516E9" w:rsidRDefault="00B0710A" w:rsidP="007940B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DAB16" w14:textId="77777777" w:rsidR="00B0710A" w:rsidRDefault="00B0710A" w:rsidP="00B0710A">
      <w:pPr>
        <w:pStyle w:val="ConsPlusCell"/>
        <w:jc w:val="both"/>
      </w:pPr>
    </w:p>
    <w:p w14:paraId="1F09377F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FA2C812" w14:textId="2940E434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97F6686" w14:textId="678CEF08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24BAE345" w14:textId="30AD8DFB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0D2CADB4" w14:textId="06108BDD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3D25CF9" w14:textId="7845A56E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22E85929" w14:textId="46B13876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7CFD40C" w14:textId="1B068749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480B477" w14:textId="389814DE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D65681C" w14:textId="7657BD61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F092FD2" w14:textId="77777777" w:rsidR="00255F8B" w:rsidRDefault="00255F8B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2E23892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BA137AC" w14:textId="77777777" w:rsidR="00B0710A" w:rsidRDefault="00B0710A" w:rsidP="00B0710A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12E173EA" w14:textId="77777777" w:rsidR="00B0710A" w:rsidRPr="008A2D69" w:rsidRDefault="00B0710A" w:rsidP="00B0710A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8A2D69">
        <w:rPr>
          <w:rFonts w:ascii="Times New Roman" w:hAnsi="Times New Roman" w:cs="Times New Roman"/>
          <w:sz w:val="24"/>
          <w:szCs w:val="24"/>
        </w:rPr>
        <w:t>Приложение</w:t>
      </w:r>
    </w:p>
    <w:p w14:paraId="6E2894D9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к Типовому соглашению</w:t>
      </w:r>
    </w:p>
    <w:p w14:paraId="25E3358E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об информационном обмене</w:t>
      </w:r>
    </w:p>
    <w:p w14:paraId="188A51A5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сведениями в государственной</w:t>
      </w:r>
    </w:p>
    <w:p w14:paraId="0D6ADE3E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информационной системе</w:t>
      </w:r>
    </w:p>
    <w:p w14:paraId="57DCA5F2" w14:textId="77777777" w:rsidR="00B0710A" w:rsidRPr="008A2D69" w:rsidRDefault="00B0710A" w:rsidP="00B0710A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8A2D69">
        <w:rPr>
          <w:rFonts w:ascii="Times New Roman" w:hAnsi="Times New Roman" w:cs="Times New Roman"/>
          <w:sz w:val="24"/>
          <w:szCs w:val="24"/>
        </w:rPr>
        <w:t>миграционного учета</w:t>
      </w:r>
    </w:p>
    <w:p w14:paraId="46D7224F" w14:textId="77777777" w:rsidR="00B0710A" w:rsidRDefault="00B0710A" w:rsidP="00B0710A">
      <w:pPr>
        <w:pStyle w:val="ConsPlusNormal"/>
        <w:jc w:val="right"/>
      </w:pPr>
    </w:p>
    <w:p w14:paraId="464C1208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</w:p>
    <w:p w14:paraId="6F5C94DF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C8124B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F7294A6" w14:textId="77777777" w:rsidR="00B0710A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BD7022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ПРОТОКОЛ</w:t>
      </w:r>
    </w:p>
    <w:p w14:paraId="33839B4C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о разграничении доступа к сведениям, поставляемым</w:t>
      </w:r>
    </w:p>
    <w:p w14:paraId="5AE98F5F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в государственную информационную систему</w:t>
      </w:r>
    </w:p>
    <w:p w14:paraId="4D2E0468" w14:textId="77777777" w:rsidR="00B0710A" w:rsidRPr="008A2D69" w:rsidRDefault="00B0710A" w:rsidP="00B071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2D69">
        <w:rPr>
          <w:rFonts w:ascii="Times New Roman" w:hAnsi="Times New Roman" w:cs="Times New Roman"/>
          <w:sz w:val="28"/>
          <w:szCs w:val="28"/>
        </w:rPr>
        <w:t>миграционного учета</w:t>
      </w:r>
    </w:p>
    <w:p w14:paraId="796BDBE6" w14:textId="77777777" w:rsidR="00B0710A" w:rsidRDefault="00B0710A" w:rsidP="00B0710A">
      <w:pPr>
        <w:pStyle w:val="ConsPlusNonformat"/>
        <w:jc w:val="both"/>
      </w:pPr>
    </w:p>
    <w:p w14:paraId="39E009C1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62E30D0C" w14:textId="77777777" w:rsidR="00B0710A" w:rsidRDefault="00B0710A" w:rsidP="00B0710A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3B7880B1" w14:textId="77777777" w:rsidR="00B0710A" w:rsidRDefault="00B0710A" w:rsidP="00B0710A">
      <w:pPr>
        <w:pStyle w:val="ConsPlusNonformat"/>
        <w:jc w:val="both"/>
      </w:pPr>
    </w:p>
    <w:p w14:paraId="18EDDF65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789FD80A" w14:textId="77777777" w:rsidR="00B0710A" w:rsidRDefault="00B0710A" w:rsidP="00B0710A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272FFA3C" w14:textId="77777777" w:rsidR="00B0710A" w:rsidRDefault="00B0710A" w:rsidP="00B0710A">
      <w:pPr>
        <w:pStyle w:val="ConsPlusNonformat"/>
        <w:jc w:val="both"/>
      </w:pPr>
      <w:r>
        <w:t>на основании следующих нормативных правовых актов Российской Федерации:</w:t>
      </w:r>
    </w:p>
    <w:p w14:paraId="769F9A59" w14:textId="77777777" w:rsidR="00B0710A" w:rsidRDefault="00B0710A" w:rsidP="00B0710A">
      <w:pPr>
        <w:pStyle w:val="ConsPlusNonformat"/>
        <w:jc w:val="both"/>
      </w:pPr>
      <w:r>
        <w:t>1. ________________________________________________________________________</w:t>
      </w:r>
    </w:p>
    <w:p w14:paraId="63F13E44" w14:textId="77777777" w:rsidR="00B0710A" w:rsidRDefault="00B0710A" w:rsidP="00B0710A">
      <w:pPr>
        <w:pStyle w:val="ConsPlusNonformat"/>
        <w:jc w:val="both"/>
      </w:pPr>
      <w:r>
        <w:t xml:space="preserve">               наименование нормативного правового акта</w:t>
      </w:r>
    </w:p>
    <w:p w14:paraId="38EEB34F" w14:textId="77777777" w:rsidR="00B0710A" w:rsidRDefault="00B0710A" w:rsidP="00B0710A">
      <w:pPr>
        <w:pStyle w:val="ConsPlusNonformat"/>
        <w:jc w:val="both"/>
      </w:pPr>
    </w:p>
    <w:p w14:paraId="3861BA29" w14:textId="77777777" w:rsidR="00B0710A" w:rsidRDefault="00B0710A" w:rsidP="00B0710A">
      <w:pPr>
        <w:pStyle w:val="ConsPlusNonformat"/>
        <w:jc w:val="both"/>
      </w:pPr>
      <w:r>
        <w:t>разрешает доступ</w:t>
      </w:r>
    </w:p>
    <w:p w14:paraId="182F9648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74A50465" w14:textId="77777777" w:rsidR="00B0710A" w:rsidRDefault="00B0710A" w:rsidP="00B0710A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79A69864" w14:textId="77777777" w:rsidR="00B0710A" w:rsidRDefault="00B0710A" w:rsidP="00B0710A">
      <w:pPr>
        <w:pStyle w:val="ConsPlusNonformat"/>
        <w:jc w:val="both"/>
      </w:pPr>
      <w:r>
        <w:t xml:space="preserve">                                организаций</w:t>
      </w:r>
    </w:p>
    <w:p w14:paraId="07311E5B" w14:textId="77777777" w:rsidR="00B0710A" w:rsidRDefault="00B0710A" w:rsidP="00B0710A">
      <w:pPr>
        <w:pStyle w:val="ConsPlusNonformat"/>
        <w:jc w:val="both"/>
      </w:pPr>
      <w:r>
        <w:t>___________________________________________________________________________</w:t>
      </w:r>
    </w:p>
    <w:p w14:paraId="02663D70" w14:textId="77777777" w:rsidR="00B0710A" w:rsidRDefault="00B0710A" w:rsidP="00B0710A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274FA3E4" w14:textId="77777777" w:rsidR="00B0710A" w:rsidRDefault="00B0710A" w:rsidP="00B0710A">
      <w:pPr>
        <w:pStyle w:val="ConsPlusNonformat"/>
        <w:jc w:val="both"/>
      </w:pPr>
      <w:r>
        <w:t xml:space="preserve">                                организаций</w:t>
      </w:r>
    </w:p>
    <w:p w14:paraId="354F3022" w14:textId="77777777" w:rsidR="00B0710A" w:rsidRDefault="00B0710A" w:rsidP="00B0710A">
      <w:pPr>
        <w:pStyle w:val="ConsPlusNonformat"/>
        <w:jc w:val="both"/>
      </w:pPr>
      <w:proofErr w:type="gramStart"/>
      <w:r>
        <w:t>к  следующим</w:t>
      </w:r>
      <w:proofErr w:type="gramEnd"/>
      <w:r>
        <w:t xml:space="preserve">  поставляемым   в   государственную   информационную   систему</w:t>
      </w:r>
    </w:p>
    <w:p w14:paraId="39F64BB6" w14:textId="77777777" w:rsidR="00B0710A" w:rsidRDefault="00B0710A" w:rsidP="00B0710A">
      <w:pPr>
        <w:pStyle w:val="ConsPlusNonformat"/>
        <w:jc w:val="both"/>
      </w:pPr>
      <w:r>
        <w:t>миграционного учета сведениям:</w:t>
      </w:r>
    </w:p>
    <w:p w14:paraId="38C36A45" w14:textId="77777777" w:rsidR="00B0710A" w:rsidRDefault="00B0710A" w:rsidP="00B0710A">
      <w:pPr>
        <w:pStyle w:val="ConsPlusNonformat"/>
        <w:jc w:val="both"/>
      </w:pPr>
      <w:r>
        <w:t>1. ________________________________________________________________________</w:t>
      </w:r>
    </w:p>
    <w:p w14:paraId="3BD0BB26" w14:textId="77777777" w:rsidR="00B0710A" w:rsidRDefault="00B0710A" w:rsidP="00B0710A">
      <w:pPr>
        <w:pStyle w:val="ConsPlusNonformat"/>
        <w:jc w:val="both"/>
      </w:pPr>
      <w:r>
        <w:t xml:space="preserve">                            характеристика сведений</w:t>
      </w:r>
    </w:p>
    <w:p w14:paraId="51A871BA" w14:textId="77777777" w:rsidR="00B0710A" w:rsidRDefault="00B0710A" w:rsidP="00B0710A">
      <w:pPr>
        <w:pStyle w:val="ConsPlusNonformat"/>
        <w:jc w:val="both"/>
      </w:pPr>
    </w:p>
    <w:p w14:paraId="461FCD01" w14:textId="77777777" w:rsidR="00B0710A" w:rsidRDefault="00B0710A" w:rsidP="00B0710A">
      <w:pPr>
        <w:pStyle w:val="ConsPlusNonformat"/>
        <w:jc w:val="both"/>
      </w:pPr>
      <w:r>
        <w:t>_________________________________         _________________________________</w:t>
      </w:r>
    </w:p>
    <w:p w14:paraId="4D08706F" w14:textId="77777777" w:rsidR="00B0710A" w:rsidRDefault="00B0710A" w:rsidP="00B0710A">
      <w:pPr>
        <w:pStyle w:val="ConsPlusNonformat"/>
        <w:jc w:val="both"/>
      </w:pPr>
      <w:r>
        <w:t xml:space="preserve">Должностное (уполномоченное </w:t>
      </w:r>
      <w:proofErr w:type="gramStart"/>
      <w:r>
        <w:t xml:space="preserve">лицо)   </w:t>
      </w:r>
      <w:proofErr w:type="gramEnd"/>
      <w:r>
        <w:t xml:space="preserve">      Должностное (уполномоченное лицо)</w:t>
      </w:r>
    </w:p>
    <w:p w14:paraId="57CE40B1" w14:textId="77777777" w:rsidR="00B0710A" w:rsidRDefault="00B0710A" w:rsidP="00B0710A">
      <w:pPr>
        <w:pStyle w:val="ConsPlusNonformat"/>
        <w:jc w:val="both"/>
      </w:pPr>
      <w:r>
        <w:t xml:space="preserve">       поставщика сведений                 оператора информационной системы</w:t>
      </w:r>
    </w:p>
    <w:p w14:paraId="1E94B57F" w14:textId="77777777" w:rsidR="00B0710A" w:rsidRDefault="00B0710A" w:rsidP="00B0710A">
      <w:pPr>
        <w:pStyle w:val="ConsPlusNormal"/>
        <w:jc w:val="both"/>
      </w:pPr>
    </w:p>
    <w:p w14:paraId="4A0391E4" w14:textId="77777777" w:rsidR="00B0710A" w:rsidRDefault="00B0710A" w:rsidP="00B0710A">
      <w:pPr>
        <w:pStyle w:val="ConsPlusNormal"/>
        <w:jc w:val="both"/>
      </w:pPr>
    </w:p>
    <w:p w14:paraId="0600BFFB" w14:textId="77777777" w:rsidR="00B0710A" w:rsidRDefault="00B0710A" w:rsidP="00B071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D1C617" w14:textId="77777777" w:rsidR="00B0710A" w:rsidRDefault="00B0710A" w:rsidP="00B0710A"/>
    <w:p w14:paraId="303C11A9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B3445"/>
    <w:multiLevelType w:val="hybridMultilevel"/>
    <w:tmpl w:val="95B6E36E"/>
    <w:lvl w:ilvl="0" w:tplc="B4C8E03C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5"/>
    <w:rsid w:val="00010A72"/>
    <w:rsid w:val="00255F8B"/>
    <w:rsid w:val="005502C9"/>
    <w:rsid w:val="007E0875"/>
    <w:rsid w:val="009C18FD"/>
    <w:rsid w:val="00AA184F"/>
    <w:rsid w:val="00B0710A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C011"/>
  <w15:chartTrackingRefBased/>
  <w15:docId w15:val="{582A9634-54F2-4A6E-B8C8-41194C9F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0A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rmal">
    <w:name w:val="ConsPlusNormal"/>
    <w:rsid w:val="00B0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7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7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1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6D4B1673126B3BAD580C7CA17E03101C4B30440173606FDCA73E11CA573AFE15243F9D2CAF29D37F278806670EFF0C49FC1ED77C4119P6F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CC6D4B1673126B3BAD460278A17E03131C4339480373606FDCA73E11CA573AFE15243F9D2CAE2BD17F278806670EFF0C49FC1ED77C4119P6F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CC6D4B1673126B3BAD580C7CA17E0311154036410673606FDCA73E11CA573AFE15243F9D2CAE28D27F278806670EFF0C49FC1ED77C4119P6F7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C6D4B1673126B3BAD460278A17E03131C4339480373606FDCA73E11CA573AFE15243F9D2CAE2CD87F278806670EFF0C49FC1ED77C4119P6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7</cp:revision>
  <cp:lastPrinted>2021-10-01T11:13:00Z</cp:lastPrinted>
  <dcterms:created xsi:type="dcterms:W3CDTF">2021-09-07T05:20:00Z</dcterms:created>
  <dcterms:modified xsi:type="dcterms:W3CDTF">2021-10-01T11:14:00Z</dcterms:modified>
</cp:coreProperties>
</file>